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Lexend Deca Medium" w:cs="Lexend Deca Medium" w:eastAsia="Lexend Deca Medium" w:hAnsi="Lexend Deca Medium"/>
          <w:b w:val="0"/>
          <w:color w:val="4967aa"/>
        </w:rPr>
      </w:pPr>
      <w:r w:rsidDel="00000000" w:rsidR="00000000" w:rsidRPr="00000000">
        <w:rPr>
          <w:rFonts w:ascii="Lexend Deca Medium" w:cs="Lexend Deca Medium" w:eastAsia="Lexend Deca Medium" w:hAnsi="Lexend Deca Medium"/>
          <w:b w:val="0"/>
          <w:color w:val="4967aa"/>
          <w:sz w:val="72"/>
          <w:szCs w:val="72"/>
          <w:rtl w:val="0"/>
        </w:rPr>
        <w:t xml:space="preserve">Environmental Purchasing</w:t>
      </w:r>
      <w:r w:rsidDel="00000000" w:rsidR="00000000" w:rsidRPr="00000000">
        <w:rPr>
          <w:rFonts w:ascii="Lexend Deca Medium" w:cs="Lexend Deca Medium" w:eastAsia="Lexend Deca Medium" w:hAnsi="Lexend Deca Medium"/>
          <w:b w:val="0"/>
          <w:color w:val="4967aa"/>
          <w:rtl w:val="0"/>
        </w:rPr>
        <w:t xml:space="preserve"> </w:t>
      </w:r>
    </w:p>
    <w:p w:rsidR="00000000" w:rsidDel="00000000" w:rsidP="00000000" w:rsidRDefault="00000000" w:rsidRPr="00000000" w14:paraId="00000002">
      <w:pPr>
        <w:pStyle w:val="Subtitle"/>
        <w:rPr>
          <w:rFonts w:ascii="Lexend Deca Light" w:cs="Lexend Deca Light" w:eastAsia="Lexend Deca Light" w:hAnsi="Lexend Deca Light"/>
        </w:rPr>
        <w:sectPr>
          <w:headerReference r:id="rId7" w:type="default"/>
          <w:footerReference r:id="rId8" w:type="default"/>
          <w:pgSz w:h="15840" w:w="12240" w:orient="portrait"/>
          <w:pgMar w:bottom="1440" w:top="2160" w:left="1440" w:right="1440" w:header="720" w:footer="720"/>
          <w:pgNumType w:start="1"/>
        </w:sectPr>
      </w:pPr>
      <w:r w:rsidDel="00000000" w:rsidR="00000000" w:rsidRPr="00000000">
        <w:rPr>
          <w:rFonts w:ascii="Lexend Deca Light" w:cs="Lexend Deca Light" w:eastAsia="Lexend Deca Light" w:hAnsi="Lexend Deca Light"/>
          <w:color w:val="5e5e5e"/>
          <w:rtl w:val="0"/>
        </w:rPr>
        <w:t xml:space="preserve">A Guide by Pet Sustainability Coalition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-972818</wp:posOffset>
            </wp:positionH>
            <wp:positionV relativeFrom="paragraph">
              <wp:posOffset>1325001</wp:posOffset>
            </wp:positionV>
            <wp:extent cx="7831997" cy="3671667"/>
            <wp:effectExtent b="0" l="0" r="0" t="0"/>
            <wp:wrapNone/>
            <wp:docPr id="1073741853"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7831997" cy="3671667"/>
                    </a:xfrm>
                    <a:prstGeom prst="rect"/>
                    <a:ln/>
                  </pic:spPr>
                </pic:pic>
              </a:graphicData>
            </a:graphic>
          </wp:anchor>
        </w:drawing>
      </w:r>
    </w:p>
    <w:p w:rsidR="00000000" w:rsidDel="00000000" w:rsidP="00000000" w:rsidRDefault="00000000" w:rsidRPr="00000000" w14:paraId="00000003">
      <w:pPr>
        <w:pStyle w:val="Heading1"/>
        <w:rPr/>
      </w:pPr>
      <w:bookmarkStart w:colFirst="0" w:colLast="0" w:name="_heading=h.x3qqso5fywhx" w:id="0"/>
      <w:bookmarkEnd w:id="0"/>
      <w:r w:rsidDel="00000000" w:rsidR="00000000" w:rsidRPr="00000000">
        <w:rPr>
          <w:rtl w:val="0"/>
        </w:rPr>
        <w:t xml:space="preserve">Executive Summary</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240" w:before="240" w:lineRule="auto"/>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Sustainable purchasing is one of the most powerful levers pet industry companies can leverage to reduce environmental impact, reinforce brand reputation, and navigate regulatory expectations. This Executive Summary provides a high-level overview of why sustainable procurement matters—and how to operationalize it effectively.</w:t>
      </w:r>
    </w:p>
    <w:p w:rsidR="00000000" w:rsidDel="00000000" w:rsidP="00000000" w:rsidRDefault="00000000" w:rsidRPr="00000000" w14:paraId="00000005">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rPr>
          <w:rFonts w:ascii="Lexend Deca ExtraLight" w:cs="Lexend Deca ExtraLight" w:eastAsia="Lexend Deca ExtraLight" w:hAnsi="Lexend Deca ExtraLight"/>
          <w:sz w:val="28"/>
          <w:szCs w:val="28"/>
        </w:rPr>
      </w:pPr>
      <w:bookmarkStart w:colFirst="0" w:colLast="0" w:name="_heading=h.mzsh8vfj4zhc" w:id="1"/>
      <w:bookmarkEnd w:id="1"/>
      <w:r w:rsidDel="00000000" w:rsidR="00000000" w:rsidRPr="00000000">
        <w:rPr>
          <w:rFonts w:ascii="Lexend Deca ExtraLight" w:cs="Lexend Deca ExtraLight" w:eastAsia="Lexend Deca ExtraLight" w:hAnsi="Lexend Deca ExtraLight"/>
          <w:sz w:val="28"/>
          <w:szCs w:val="28"/>
          <w:rtl w:val="0"/>
        </w:rPr>
        <w:t xml:space="preserve">Business Benefits</w:t>
      </w:r>
    </w:p>
    <w:p w:rsidR="00000000" w:rsidDel="00000000" w:rsidP="00000000" w:rsidRDefault="00000000" w:rsidRPr="00000000" w14:paraId="00000006">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before="24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b w:val="1"/>
          <w:rtl w:val="0"/>
        </w:rPr>
        <w:t xml:space="preserve">Cost Savings</w:t>
      </w:r>
      <w:r w:rsidDel="00000000" w:rsidR="00000000" w:rsidRPr="00000000">
        <w:rPr>
          <w:rFonts w:ascii="Lexend Deca ExtraLight" w:cs="Lexend Deca ExtraLight" w:eastAsia="Lexend Deca ExtraLight" w:hAnsi="Lexend Deca ExtraLight"/>
          <w:rtl w:val="0"/>
        </w:rPr>
        <w:t xml:space="preserve">: Sustainable purchasing can reduce waste management and energy costs, and mitigate future regulatory fees.</w:t>
      </w:r>
    </w:p>
    <w:p w:rsidR="00000000" w:rsidDel="00000000" w:rsidP="00000000" w:rsidRDefault="00000000" w:rsidRPr="00000000" w14:paraId="00000007">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b w:val="1"/>
          <w:rtl w:val="0"/>
        </w:rPr>
        <w:t xml:space="preserve">Risk Reduction</w:t>
      </w:r>
      <w:r w:rsidDel="00000000" w:rsidR="00000000" w:rsidRPr="00000000">
        <w:rPr>
          <w:rFonts w:ascii="Lexend Deca ExtraLight" w:cs="Lexend Deca ExtraLight" w:eastAsia="Lexend Deca ExtraLight" w:hAnsi="Lexend Deca ExtraLight"/>
          <w:rtl w:val="0"/>
        </w:rPr>
        <w:t xml:space="preserve">: Avoid the pitfalls of greenwashing by emphasizing certifications and traceable supply chains.</w:t>
      </w:r>
    </w:p>
    <w:p w:rsidR="00000000" w:rsidDel="00000000" w:rsidP="00000000" w:rsidRDefault="00000000" w:rsidRPr="00000000" w14:paraId="00000008">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24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b w:val="1"/>
          <w:rtl w:val="0"/>
        </w:rPr>
        <w:t xml:space="preserve">Brand Value</w:t>
      </w:r>
      <w:r w:rsidDel="00000000" w:rsidR="00000000" w:rsidRPr="00000000">
        <w:rPr>
          <w:rFonts w:ascii="Lexend Deca ExtraLight" w:cs="Lexend Deca ExtraLight" w:eastAsia="Lexend Deca ExtraLight" w:hAnsi="Lexend Deca ExtraLight"/>
          <w:rtl w:val="0"/>
        </w:rPr>
        <w:t xml:space="preserve">: Meeting sustainability expectations boosts customer loyalty, enhances brand equity, and aligns with modern consumer values.</w:t>
      </w:r>
    </w:p>
    <w:p w:rsidR="00000000" w:rsidDel="00000000" w:rsidP="00000000" w:rsidRDefault="00000000" w:rsidRPr="00000000" w14:paraId="00000009">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rPr>
          <w:rFonts w:ascii="Lexend Deca ExtraLight" w:cs="Lexend Deca ExtraLight" w:eastAsia="Lexend Deca ExtraLight" w:hAnsi="Lexend Deca ExtraLight"/>
          <w:sz w:val="28"/>
          <w:szCs w:val="28"/>
        </w:rPr>
      </w:pPr>
      <w:bookmarkStart w:colFirst="0" w:colLast="0" w:name="_heading=h.j15j69e87fq6" w:id="2"/>
      <w:bookmarkEnd w:id="2"/>
      <w:r w:rsidDel="00000000" w:rsidR="00000000" w:rsidRPr="00000000">
        <w:rPr>
          <w:rFonts w:ascii="Lexend Deca ExtraLight" w:cs="Lexend Deca ExtraLight" w:eastAsia="Lexend Deca ExtraLight" w:hAnsi="Lexend Deca ExtraLight"/>
          <w:sz w:val="28"/>
          <w:szCs w:val="28"/>
          <w:rtl w:val="0"/>
        </w:rPr>
        <w:t xml:space="preserve">Why It Matters</w:t>
      </w:r>
    </w:p>
    <w:p w:rsidR="00000000" w:rsidDel="00000000" w:rsidP="00000000" w:rsidRDefault="00000000" w:rsidRPr="00000000" w14:paraId="0000000A">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0" w:afterAutospacing="0" w:before="240" w:lineRule="auto"/>
        <w:ind w:left="720" w:hanging="360"/>
        <w:rPr>
          <w:rFonts w:ascii="Lexend Deca ExtraLight" w:cs="Lexend Deca ExtraLight" w:eastAsia="Lexend Deca ExtraLight" w:hAnsi="Lexend Deca ExtraLight"/>
          <w:color w:val="000000"/>
          <w:sz w:val="24"/>
          <w:szCs w:val="24"/>
        </w:rPr>
      </w:pPr>
      <w:r w:rsidDel="00000000" w:rsidR="00000000" w:rsidRPr="00000000">
        <w:rPr>
          <w:rFonts w:ascii="Lexend Deca ExtraLight" w:cs="Lexend Deca ExtraLight" w:eastAsia="Lexend Deca ExtraLight" w:hAnsi="Lexend Deca ExtraLight"/>
          <w:b w:val="1"/>
          <w:rtl w:val="0"/>
        </w:rPr>
        <w:t xml:space="preserve">Consumer priorities</w:t>
      </w:r>
      <w:r w:rsidDel="00000000" w:rsidR="00000000" w:rsidRPr="00000000">
        <w:rPr>
          <w:rFonts w:ascii="Lexend Deca ExtraLight" w:cs="Lexend Deca ExtraLight" w:eastAsia="Lexend Deca ExtraLight" w:hAnsi="Lexend Deca ExtraLight"/>
          <w:rtl w:val="0"/>
        </w:rPr>
        <w:t xml:space="preserve">: Approximately 70% of pet owners say it’s important that the pet products they purchase are environmentally friendly or sustainable</w:t>
      </w:r>
      <w:hyperlink r:id="rId10">
        <w:r w:rsidDel="00000000" w:rsidR="00000000" w:rsidRPr="00000000">
          <w:rPr>
            <w:rFonts w:ascii="Lexend Deca ExtraLight" w:cs="Lexend Deca ExtraLight" w:eastAsia="Lexend Deca ExtraLight" w:hAnsi="Lexend Deca ExtraLight"/>
            <w:color w:val="1155cc"/>
            <w:u w:val="single"/>
            <w:rtl w:val="0"/>
          </w:rPr>
          <w:t xml:space="preserve"> PetExec</w:t>
        </w:r>
      </w:hyperlink>
      <w:r w:rsidDel="00000000" w:rsidR="00000000" w:rsidRPr="00000000">
        <w:rPr>
          <w:rFonts w:ascii="Lexend Deca ExtraLight" w:cs="Lexend Deca ExtraLight" w:eastAsia="Lexend Deca ExtraLight" w:hAnsi="Lexend Deca ExtraLight"/>
          <w:rtl w:val="0"/>
        </w:rPr>
        <w:t xml:space="preserve">.</w:t>
      </w:r>
    </w:p>
    <w:p w:rsidR="00000000" w:rsidDel="00000000" w:rsidP="00000000" w:rsidRDefault="00000000" w:rsidRPr="00000000" w14:paraId="0000000B">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rFonts w:ascii="Lexend Deca ExtraLight" w:cs="Lexend Deca ExtraLight" w:eastAsia="Lexend Deca ExtraLight" w:hAnsi="Lexend Deca ExtraLight"/>
          <w:color w:val="000000"/>
          <w:sz w:val="24"/>
          <w:szCs w:val="24"/>
        </w:rPr>
      </w:pPr>
      <w:r w:rsidDel="00000000" w:rsidR="00000000" w:rsidRPr="00000000">
        <w:rPr>
          <w:rFonts w:ascii="Lexend Deca ExtraLight" w:cs="Lexend Deca ExtraLight" w:eastAsia="Lexend Deca ExtraLight" w:hAnsi="Lexend Deca ExtraLight"/>
          <w:b w:val="1"/>
          <w:rtl w:val="0"/>
        </w:rPr>
        <w:t xml:space="preserve">Willingness to pay more</w:t>
      </w:r>
      <w:r w:rsidDel="00000000" w:rsidR="00000000" w:rsidRPr="00000000">
        <w:rPr>
          <w:rFonts w:ascii="Lexend Deca ExtraLight" w:cs="Lexend Deca ExtraLight" w:eastAsia="Lexend Deca ExtraLight" w:hAnsi="Lexend Deca ExtraLight"/>
          <w:rtl w:val="0"/>
        </w:rPr>
        <w:t xml:space="preserve">: Over half (51%) of pet owners are willing to pay more for ethical or sustainable pet care products</w:t>
      </w:r>
      <w:hyperlink r:id="rId11">
        <w:r w:rsidDel="00000000" w:rsidR="00000000" w:rsidRPr="00000000">
          <w:rPr>
            <w:rFonts w:ascii="Lexend Deca ExtraLight" w:cs="Lexend Deca ExtraLight" w:eastAsia="Lexend Deca ExtraLight" w:hAnsi="Lexend Deca ExtraLight"/>
            <w:color w:val="1155cc"/>
            <w:u w:val="single"/>
            <w:rtl w:val="0"/>
          </w:rPr>
          <w:t xml:space="preserve"> Pet Food Processing</w:t>
        </w:r>
      </w:hyperlink>
      <w:r w:rsidDel="00000000" w:rsidR="00000000" w:rsidRPr="00000000">
        <w:rPr>
          <w:rFonts w:ascii="Lexend Deca ExtraLight" w:cs="Lexend Deca ExtraLight" w:eastAsia="Lexend Deca ExtraLight" w:hAnsi="Lexend Deca ExtraLight"/>
          <w:rtl w:val="0"/>
        </w:rPr>
        <w:t xml:space="preserve">.</w:t>
      </w:r>
    </w:p>
    <w:p w:rsidR="00000000" w:rsidDel="00000000" w:rsidP="00000000" w:rsidRDefault="00000000" w:rsidRPr="00000000" w14:paraId="0000000C">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rFonts w:ascii="Lexend Deca ExtraLight" w:cs="Lexend Deca ExtraLight" w:eastAsia="Lexend Deca ExtraLight" w:hAnsi="Lexend Deca ExtraLight"/>
          <w:color w:val="000000"/>
          <w:sz w:val="24"/>
          <w:szCs w:val="24"/>
        </w:rPr>
      </w:pPr>
      <w:r w:rsidDel="00000000" w:rsidR="00000000" w:rsidRPr="00000000">
        <w:rPr>
          <w:rFonts w:ascii="Lexend Deca ExtraLight" w:cs="Lexend Deca ExtraLight" w:eastAsia="Lexend Deca ExtraLight" w:hAnsi="Lexend Deca ExtraLight"/>
          <w:b w:val="1"/>
          <w:rtl w:val="0"/>
        </w:rPr>
        <w:t xml:space="preserve">Global concern and engagement</w:t>
      </w:r>
      <w:r w:rsidDel="00000000" w:rsidR="00000000" w:rsidRPr="00000000">
        <w:rPr>
          <w:rFonts w:ascii="Lexend Deca ExtraLight" w:cs="Lexend Deca ExtraLight" w:eastAsia="Lexend Deca ExtraLight" w:hAnsi="Lexend Deca ExtraLight"/>
          <w:rtl w:val="0"/>
        </w:rPr>
        <w:t xml:space="preserve">: In a global survey by Euromonitor International, 65% of pet owners expressed concern about climate change and were more inclined toward “green” activities compared to non-pet owners</w:t>
      </w:r>
      <w:hyperlink r:id="rId12">
        <w:r w:rsidDel="00000000" w:rsidR="00000000" w:rsidRPr="00000000">
          <w:rPr>
            <w:rFonts w:ascii="Lexend Deca ExtraLight" w:cs="Lexend Deca ExtraLight" w:eastAsia="Lexend Deca ExtraLight" w:hAnsi="Lexend Deca ExtraLight"/>
            <w:color w:val="1155cc"/>
            <w:u w:val="single"/>
            <w:rtl w:val="0"/>
          </w:rPr>
          <w:t xml:space="preserve"> Parker Freeze Dry</w:t>
        </w:r>
      </w:hyperlink>
      <w:r w:rsidDel="00000000" w:rsidR="00000000" w:rsidRPr="00000000">
        <w:rPr>
          <w:rFonts w:ascii="Lexend Deca ExtraLight" w:cs="Lexend Deca ExtraLight" w:eastAsia="Lexend Deca ExtraLight" w:hAnsi="Lexend Deca ExtraLight"/>
          <w:rtl w:val="0"/>
        </w:rPr>
        <w:t xml:space="preserve">.</w:t>
      </w:r>
    </w:p>
    <w:p w:rsidR="00000000" w:rsidDel="00000000" w:rsidP="00000000" w:rsidRDefault="00000000" w:rsidRPr="00000000" w14:paraId="0000000D">
      <w:pPr>
        <w:numPr>
          <w:ilvl w:val="0"/>
          <w:numId w:val="13"/>
        </w:numPr>
        <w:pBdr>
          <w:top w:color="000000" w:space="0" w:sz="0" w:val="none"/>
          <w:left w:color="000000" w:space="0" w:sz="0" w:val="none"/>
          <w:bottom w:color="000000" w:space="0" w:sz="0" w:val="none"/>
          <w:right w:color="000000" w:space="0" w:sz="0" w:val="none"/>
          <w:between w:color="000000" w:space="0" w:sz="0" w:val="none"/>
        </w:pBdr>
        <w:spacing w:after="240" w:before="0" w:beforeAutospacing="0" w:lineRule="auto"/>
        <w:ind w:left="720" w:hanging="360"/>
        <w:rPr>
          <w:rFonts w:ascii="Lexend Deca ExtraLight" w:cs="Lexend Deca ExtraLight" w:eastAsia="Lexend Deca ExtraLight" w:hAnsi="Lexend Deca ExtraLight"/>
          <w:color w:val="000000"/>
          <w:sz w:val="24"/>
          <w:szCs w:val="24"/>
        </w:rPr>
      </w:pPr>
      <w:r w:rsidDel="00000000" w:rsidR="00000000" w:rsidRPr="00000000">
        <w:rPr>
          <w:rFonts w:ascii="Lexend Deca ExtraLight" w:cs="Lexend Deca ExtraLight" w:eastAsia="Lexend Deca ExtraLight" w:hAnsi="Lexend Deca ExtraLight"/>
          <w:b w:val="1"/>
          <w:rtl w:val="0"/>
        </w:rPr>
        <w:t xml:space="preserve">Packaging expectations</w:t>
      </w:r>
      <w:r w:rsidDel="00000000" w:rsidR="00000000" w:rsidRPr="00000000">
        <w:rPr>
          <w:rFonts w:ascii="Lexend Deca ExtraLight" w:cs="Lexend Deca ExtraLight" w:eastAsia="Lexend Deca ExtraLight" w:hAnsi="Lexend Deca ExtraLight"/>
          <w:rtl w:val="0"/>
        </w:rPr>
        <w:t xml:space="preserve">: As of early 2025, nearly 70% of U.S. pet owners preferred buying from brands that demonstrate a commitment to sustainability—especially in packaging (e.g., recyclable, compostable, biodegradable, refillable)</w:t>
      </w:r>
      <w:hyperlink r:id="rId13">
        <w:r w:rsidDel="00000000" w:rsidR="00000000" w:rsidRPr="00000000">
          <w:rPr>
            <w:rFonts w:ascii="Lexend Deca ExtraLight" w:cs="Lexend Deca ExtraLight" w:eastAsia="Lexend Deca ExtraLight" w:hAnsi="Lexend Deca ExtraLight"/>
            <w:color w:val="1155cc"/>
            <w:u w:val="single"/>
            <w:rtl w:val="0"/>
          </w:rPr>
          <w:t xml:space="preserve"> DC Pet Distribution</w:t>
        </w:r>
      </w:hyperlink>
      <w:r w:rsidDel="00000000" w:rsidR="00000000" w:rsidRPr="00000000">
        <w:rPr>
          <w:rFonts w:ascii="Lexend Deca ExtraLight" w:cs="Lexend Deca ExtraLight" w:eastAsia="Lexend Deca ExtraLight" w:hAnsi="Lexend Deca ExtraLight"/>
          <w:rtl w:val="0"/>
        </w:rPr>
        <w:t xml:space="preserve">.</w:t>
      </w:r>
    </w:p>
    <w:p w:rsidR="00000000" w:rsidDel="00000000" w:rsidP="00000000" w:rsidRDefault="00000000" w:rsidRPr="00000000" w14:paraId="0000000E">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rPr>
          <w:rFonts w:ascii="Lexend Deca ExtraLight" w:cs="Lexend Deca ExtraLight" w:eastAsia="Lexend Deca ExtraLight" w:hAnsi="Lexend Deca ExtraLight"/>
          <w:sz w:val="28"/>
          <w:szCs w:val="28"/>
        </w:rPr>
      </w:pPr>
      <w:bookmarkStart w:colFirst="0" w:colLast="0" w:name="_heading=h.yctukcsvtjnu" w:id="3"/>
      <w:bookmarkEnd w:id="3"/>
      <w:r w:rsidDel="00000000" w:rsidR="00000000" w:rsidRPr="00000000">
        <w:rPr>
          <w:rFonts w:ascii="Lexend Deca ExtraLight" w:cs="Lexend Deca ExtraLight" w:eastAsia="Lexend Deca ExtraLight" w:hAnsi="Lexend Deca ExtraLight"/>
          <w:sz w:val="28"/>
          <w:szCs w:val="28"/>
          <w:rtl w:val="0"/>
        </w:rPr>
        <w:t xml:space="preserve">What to Prioritize</w:t>
      </w:r>
    </w:p>
    <w:p w:rsidR="00000000" w:rsidDel="00000000" w:rsidP="00000000" w:rsidRDefault="00000000" w:rsidRPr="00000000" w14:paraId="0000000F">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240" w:lineRule="auto"/>
        <w:ind w:left="720" w:hanging="360"/>
        <w:rPr>
          <w:rFonts w:ascii="Lexend Deca ExtraLight" w:cs="Lexend Deca ExtraLight" w:eastAsia="Lexend Deca ExtraLight" w:hAnsi="Lexend Deca ExtraLight"/>
          <w:color w:val="000000"/>
          <w:sz w:val="24"/>
          <w:szCs w:val="24"/>
        </w:rPr>
      </w:pPr>
      <w:r w:rsidDel="00000000" w:rsidR="00000000" w:rsidRPr="00000000">
        <w:rPr>
          <w:rFonts w:ascii="Lexend Deca ExtraLight" w:cs="Lexend Deca ExtraLight" w:eastAsia="Lexend Deca ExtraLight" w:hAnsi="Lexend Deca ExtraLight"/>
          <w:b w:val="1"/>
          <w:rtl w:val="0"/>
        </w:rPr>
        <w:t xml:space="preserve">Certified materials:</w:t>
      </w:r>
      <w:r w:rsidDel="00000000" w:rsidR="00000000" w:rsidRPr="00000000">
        <w:rPr>
          <w:rFonts w:ascii="Lexend Deca ExtraLight" w:cs="Lexend Deca ExtraLight" w:eastAsia="Lexend Deca ExtraLight" w:hAnsi="Lexend Deca ExtraLight"/>
          <w:rtl w:val="0"/>
        </w:rPr>
        <w:t xml:space="preserve"> Look for trustworthy credentials such as FSC, Fair Trade, USDA Organic, Recycled Claim Standard, RSPO, or B Corp.</w:t>
      </w:r>
    </w:p>
    <w:p w:rsidR="00000000" w:rsidDel="00000000" w:rsidP="00000000" w:rsidRDefault="00000000" w:rsidRPr="00000000" w14:paraId="00000010">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rFonts w:ascii="Lexend Deca ExtraLight" w:cs="Lexend Deca ExtraLight" w:eastAsia="Lexend Deca ExtraLight" w:hAnsi="Lexend Deca ExtraLight"/>
          <w:color w:val="000000"/>
          <w:sz w:val="24"/>
          <w:szCs w:val="24"/>
        </w:rPr>
      </w:pPr>
      <w:r w:rsidDel="00000000" w:rsidR="00000000" w:rsidRPr="00000000">
        <w:rPr>
          <w:rFonts w:ascii="Lexend Deca ExtraLight" w:cs="Lexend Deca ExtraLight" w:eastAsia="Lexend Deca ExtraLight" w:hAnsi="Lexend Deca ExtraLight"/>
          <w:b w:val="1"/>
          <w:rtl w:val="0"/>
        </w:rPr>
        <w:t xml:space="preserve">Circular Design:</w:t>
      </w:r>
      <w:r w:rsidDel="00000000" w:rsidR="00000000" w:rsidRPr="00000000">
        <w:rPr>
          <w:rFonts w:ascii="Lexend Deca ExtraLight" w:cs="Lexend Deca ExtraLight" w:eastAsia="Lexend Deca ExtraLight" w:hAnsi="Lexend Deca ExtraLight"/>
          <w:rtl w:val="0"/>
        </w:rPr>
        <w:t xml:space="preserve"> Favor packaging and products that are refillable, reusable, recyclable, or compostable.</w:t>
      </w:r>
    </w:p>
    <w:p w:rsidR="00000000" w:rsidDel="00000000" w:rsidP="00000000" w:rsidRDefault="00000000" w:rsidRPr="00000000" w14:paraId="00000011">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rFonts w:ascii="Lexend Deca ExtraLight" w:cs="Lexend Deca ExtraLight" w:eastAsia="Lexend Deca ExtraLight" w:hAnsi="Lexend Deca ExtraLight"/>
          <w:color w:val="000000"/>
          <w:sz w:val="24"/>
          <w:szCs w:val="24"/>
        </w:rPr>
      </w:pPr>
      <w:r w:rsidDel="00000000" w:rsidR="00000000" w:rsidRPr="00000000">
        <w:rPr>
          <w:rFonts w:ascii="Lexend Deca ExtraLight" w:cs="Lexend Deca ExtraLight" w:eastAsia="Lexend Deca ExtraLight" w:hAnsi="Lexend Deca ExtraLight"/>
          <w:b w:val="1"/>
          <w:rtl w:val="0"/>
        </w:rPr>
        <w:t xml:space="preserve">Local Sourcing:</w:t>
      </w:r>
      <w:r w:rsidDel="00000000" w:rsidR="00000000" w:rsidRPr="00000000">
        <w:rPr>
          <w:rFonts w:ascii="Lexend Deca ExtraLight" w:cs="Lexend Deca ExtraLight" w:eastAsia="Lexend Deca ExtraLight" w:hAnsi="Lexend Deca ExtraLight"/>
          <w:rtl w:val="0"/>
        </w:rPr>
        <w:t xml:space="preserve"> Shorter supply chains reduce carbon footprints and enhance resilience.</w:t>
      </w:r>
    </w:p>
    <w:p w:rsidR="00000000" w:rsidDel="00000000" w:rsidP="00000000" w:rsidRDefault="00000000" w:rsidRPr="00000000" w14:paraId="00000012">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rFonts w:ascii="Lexend Deca ExtraLight" w:cs="Lexend Deca ExtraLight" w:eastAsia="Lexend Deca ExtraLight" w:hAnsi="Lexend Deca ExtraLight"/>
          <w:color w:val="000000"/>
          <w:sz w:val="24"/>
          <w:szCs w:val="24"/>
        </w:rPr>
      </w:pPr>
      <w:r w:rsidDel="00000000" w:rsidR="00000000" w:rsidRPr="00000000">
        <w:rPr>
          <w:rFonts w:ascii="Lexend Deca ExtraLight" w:cs="Lexend Deca ExtraLight" w:eastAsia="Lexend Deca ExtraLight" w:hAnsi="Lexend Deca ExtraLight"/>
          <w:b w:val="1"/>
          <w:rtl w:val="0"/>
        </w:rPr>
        <w:t xml:space="preserve">Transparency &amp; Measurement:</w:t>
      </w:r>
      <w:r w:rsidDel="00000000" w:rsidR="00000000" w:rsidRPr="00000000">
        <w:rPr>
          <w:rFonts w:ascii="Lexend Deca ExtraLight" w:cs="Lexend Deca ExtraLight" w:eastAsia="Lexend Deca ExtraLight" w:hAnsi="Lexend Deca ExtraLight"/>
          <w:rtl w:val="0"/>
        </w:rPr>
        <w:t xml:space="preserve"> Require suppliers to share verified sustainability data—ideally including Scope 3 emissions.</w:t>
      </w:r>
    </w:p>
    <w:p w:rsidR="00000000" w:rsidDel="00000000" w:rsidP="00000000" w:rsidRDefault="00000000" w:rsidRPr="00000000" w14:paraId="00000013">
      <w:pPr>
        <w:numPr>
          <w:ilvl w:val="0"/>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rFonts w:ascii="Lexend Deca ExtraLight" w:cs="Lexend Deca ExtraLight" w:eastAsia="Lexend Deca ExtraLight" w:hAnsi="Lexend Deca ExtraLight"/>
          <w:color w:val="000000"/>
          <w:sz w:val="24"/>
          <w:szCs w:val="24"/>
        </w:rPr>
      </w:pPr>
      <w:r w:rsidDel="00000000" w:rsidR="00000000" w:rsidRPr="00000000">
        <w:rPr>
          <w:rFonts w:ascii="Lexend Deca ExtraLight" w:cs="Lexend Deca ExtraLight" w:eastAsia="Lexend Deca ExtraLight" w:hAnsi="Lexend Deca ExtraLight"/>
          <w:b w:val="1"/>
          <w:rtl w:val="0"/>
        </w:rPr>
        <w:t xml:space="preserve">Track Key Performance Indicators (KPIs)</w:t>
        <w:br w:type="textWrapping"/>
      </w:r>
      <w:r w:rsidDel="00000000" w:rsidR="00000000" w:rsidRPr="00000000">
        <w:rPr>
          <w:rFonts w:ascii="Lexend Deca ExtraLight" w:cs="Lexend Deca ExtraLight" w:eastAsia="Lexend Deca ExtraLight" w:hAnsi="Lexend Deca ExtraLight"/>
          <w:rtl w:val="0"/>
        </w:rPr>
        <w:t xml:space="preserve"> Example metrics:</w:t>
      </w:r>
    </w:p>
    <w:p w:rsidR="00000000" w:rsidDel="00000000" w:rsidP="00000000" w:rsidRDefault="00000000" w:rsidRPr="00000000" w14:paraId="00000014">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rPr>
          <w:rFonts w:ascii="Lexend Deca ExtraLight" w:cs="Lexend Deca ExtraLight" w:eastAsia="Lexend Deca ExtraLight" w:hAnsi="Lexend Deca ExtraLight"/>
          <w:color w:val="000000"/>
          <w:sz w:val="24"/>
          <w:szCs w:val="24"/>
        </w:rPr>
      </w:pPr>
      <w:r w:rsidDel="00000000" w:rsidR="00000000" w:rsidRPr="00000000">
        <w:rPr>
          <w:rFonts w:ascii="Lexend Deca ExtraLight" w:cs="Lexend Deca ExtraLight" w:eastAsia="Lexend Deca ExtraLight" w:hAnsi="Lexend Deca ExtraLight"/>
          <w:rtl w:val="0"/>
        </w:rPr>
        <w:t xml:space="preserve">Percentage of purchases with sustainability certifications</w:t>
      </w:r>
    </w:p>
    <w:p w:rsidR="00000000" w:rsidDel="00000000" w:rsidP="00000000" w:rsidRDefault="00000000" w:rsidRPr="00000000" w14:paraId="00000015">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rPr>
          <w:rFonts w:ascii="Lexend Deca ExtraLight" w:cs="Lexend Deca ExtraLight" w:eastAsia="Lexend Deca ExtraLight" w:hAnsi="Lexend Deca ExtraLight"/>
          <w:color w:val="000000"/>
          <w:sz w:val="24"/>
          <w:szCs w:val="24"/>
        </w:rPr>
      </w:pPr>
      <w:r w:rsidDel="00000000" w:rsidR="00000000" w:rsidRPr="00000000">
        <w:rPr>
          <w:rFonts w:ascii="Lexend Deca ExtraLight" w:cs="Lexend Deca ExtraLight" w:eastAsia="Lexend Deca ExtraLight" w:hAnsi="Lexend Deca ExtraLight"/>
          <w:rtl w:val="0"/>
        </w:rPr>
        <w:t xml:space="preserve">Percentage of suppliers with active sustainability programs</w:t>
      </w:r>
    </w:p>
    <w:p w:rsidR="00000000" w:rsidDel="00000000" w:rsidP="00000000" w:rsidRDefault="00000000" w:rsidRPr="00000000" w14:paraId="00000016">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rPr>
          <w:rFonts w:ascii="Lexend Deca ExtraLight" w:cs="Lexend Deca ExtraLight" w:eastAsia="Lexend Deca ExtraLight" w:hAnsi="Lexend Deca ExtraLight"/>
          <w:color w:val="000000"/>
          <w:sz w:val="24"/>
          <w:szCs w:val="24"/>
        </w:rPr>
      </w:pPr>
      <w:r w:rsidDel="00000000" w:rsidR="00000000" w:rsidRPr="00000000">
        <w:rPr>
          <w:rFonts w:ascii="Lexend Deca ExtraLight" w:cs="Lexend Deca ExtraLight" w:eastAsia="Lexend Deca ExtraLight" w:hAnsi="Lexend Deca ExtraLight"/>
          <w:rtl w:val="0"/>
        </w:rPr>
        <w:t xml:space="preserve">Percentage of locally sourced products</w:t>
      </w:r>
    </w:p>
    <w:p w:rsidR="00000000" w:rsidDel="00000000" w:rsidP="00000000" w:rsidRDefault="00000000" w:rsidRPr="00000000" w14:paraId="00000017">
      <w:pPr>
        <w:numPr>
          <w:ilvl w:val="1"/>
          <w:numId w:val="5"/>
        </w:numPr>
        <w:pBdr>
          <w:top w:color="000000" w:space="0" w:sz="0" w:val="none"/>
          <w:left w:color="000000" w:space="0" w:sz="0" w:val="none"/>
          <w:bottom w:color="000000" w:space="0" w:sz="0" w:val="none"/>
          <w:right w:color="000000" w:space="0" w:sz="0" w:val="none"/>
          <w:between w:color="000000" w:space="0" w:sz="0" w:val="none"/>
        </w:pBdr>
        <w:spacing w:after="240" w:before="0" w:beforeAutospacing="0" w:lineRule="auto"/>
        <w:ind w:left="1440" w:hanging="360"/>
        <w:rPr>
          <w:rFonts w:ascii="Lexend Deca ExtraLight" w:cs="Lexend Deca ExtraLight" w:eastAsia="Lexend Deca ExtraLight" w:hAnsi="Lexend Deca ExtraLight"/>
          <w:color w:val="000000"/>
          <w:sz w:val="24"/>
          <w:szCs w:val="24"/>
        </w:rPr>
      </w:pPr>
      <w:r w:rsidDel="00000000" w:rsidR="00000000" w:rsidRPr="00000000">
        <w:rPr>
          <w:rFonts w:ascii="Lexend Deca ExtraLight" w:cs="Lexend Deca ExtraLight" w:eastAsia="Lexend Deca ExtraLight" w:hAnsi="Lexend Deca ExtraLight"/>
          <w:rtl w:val="0"/>
        </w:rPr>
        <w:t xml:space="preserve">Measurable reductions in packaging footprint or product carbon impact</w:t>
      </w:r>
      <w:r w:rsidDel="00000000" w:rsidR="00000000" w:rsidRPr="00000000">
        <w:rPr>
          <w:rtl w:val="0"/>
        </w:rPr>
      </w:r>
    </w:p>
    <w:p w:rsidR="00000000" w:rsidDel="00000000" w:rsidP="00000000" w:rsidRDefault="00000000" w:rsidRPr="00000000" w14:paraId="00000018">
      <w:pPr>
        <w:pStyle w:val="Heading1"/>
        <w:spacing w:after="180" w:line="264" w:lineRule="auto"/>
        <w:rPr/>
      </w:pPr>
      <w:bookmarkStart w:colFirst="0" w:colLast="0" w:name="_heading=h.wm5ydss90gxz" w:id="4"/>
      <w:bookmarkEnd w:id="4"/>
      <w:r w:rsidDel="00000000" w:rsidR="00000000" w:rsidRPr="00000000">
        <w:rPr>
          <w:rtl w:val="0"/>
        </w:rPr>
      </w:r>
    </w:p>
    <w:p w:rsidR="00000000" w:rsidDel="00000000" w:rsidP="00000000" w:rsidRDefault="00000000" w:rsidRPr="00000000" w14:paraId="00000019">
      <w:pPr>
        <w:pStyle w:val="Heading1"/>
        <w:spacing w:after="180" w:line="264" w:lineRule="auto"/>
        <w:rPr/>
      </w:pPr>
      <w:bookmarkStart w:colFirst="0" w:colLast="0" w:name="_heading=h.saqvbbuhv3n5" w:id="5"/>
      <w:bookmarkEnd w:id="5"/>
      <w:r w:rsidDel="00000000" w:rsidR="00000000" w:rsidRPr="00000000">
        <w:rPr>
          <w:rtl w:val="0"/>
        </w:rPr>
      </w:r>
    </w:p>
    <w:p w:rsidR="00000000" w:rsidDel="00000000" w:rsidP="00000000" w:rsidRDefault="00000000" w:rsidRPr="00000000" w14:paraId="0000001A">
      <w:pPr>
        <w:pStyle w:val="Heading1"/>
        <w:spacing w:after="180" w:line="264" w:lineRule="auto"/>
        <w:rPr/>
      </w:pPr>
      <w:bookmarkStart w:colFirst="0" w:colLast="0" w:name="_heading=h.kwyxh6c937s1" w:id="6"/>
      <w:bookmarkEnd w:id="6"/>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1"/>
        <w:rPr>
          <w:vertAlign w:val="baseline"/>
        </w:rPr>
      </w:pPr>
      <w:bookmarkStart w:colFirst="0" w:colLast="0" w:name="_heading=h.yscviwskp8y8" w:id="7"/>
      <w:bookmarkEnd w:id="7"/>
      <w:r w:rsidDel="00000000" w:rsidR="00000000" w:rsidRPr="00000000">
        <w:rPr>
          <w:vertAlign w:val="baseline"/>
          <w:rtl w:val="0"/>
        </w:rPr>
        <w:t xml:space="preserve">How to Use This Guide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64" w:lineRule="auto"/>
        <w:ind w:left="0" w:right="0" w:firstLine="0"/>
        <w:jc w:val="left"/>
        <w:rPr>
          <w:rFonts w:ascii="Lexend Deca ExtraLight" w:cs="Lexend Deca ExtraLight" w:eastAsia="Lexend Deca ExtraLight" w:hAnsi="Lexend Deca ExtraLight"/>
        </w:rPr>
      </w:pPr>
      <w:bookmarkStart w:colFirst="0" w:colLast="0" w:name="_heading=h.mayvepx2znyv" w:id="8"/>
      <w:bookmarkEnd w:id="8"/>
      <w:r w:rsidDel="00000000" w:rsidR="00000000" w:rsidRPr="00000000">
        <w:rPr>
          <w:rFonts w:ascii="Lexend Deca ExtraLight" w:cs="Lexend Deca ExtraLight" w:eastAsia="Lexend Deca ExtraLight" w:hAnsi="Lexend Deca ExtraLight"/>
          <w:rtl w:val="0"/>
        </w:rPr>
        <w:t xml:space="preserve">This guide supports your organization in adopting sustainable purchasing practices while maintaining financial and performance standards. It provides:</w:t>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64" w:lineRule="auto"/>
        <w:ind w:left="720" w:right="0" w:hanging="360"/>
        <w:jc w:val="left"/>
        <w:rPr>
          <w:rFonts w:ascii="Lexend Deca ExtraLight" w:cs="Lexend Deca ExtraLight" w:eastAsia="Lexend Deca ExtraLight" w:hAnsi="Lexend Deca ExtraLight"/>
        </w:rPr>
      </w:pPr>
      <w:bookmarkStart w:colFirst="0" w:colLast="0" w:name="_heading=h.m029ou9p2fas" w:id="9"/>
      <w:bookmarkEnd w:id="9"/>
      <w:r w:rsidDel="00000000" w:rsidR="00000000" w:rsidRPr="00000000">
        <w:rPr>
          <w:rFonts w:ascii="Lexend Deca Medium" w:cs="Lexend Deca Medium" w:eastAsia="Lexend Deca Medium" w:hAnsi="Lexend Deca Medium"/>
          <w:rtl w:val="0"/>
        </w:rPr>
        <w:t xml:space="preserve">Key environmental considerations</w:t>
      </w:r>
      <w:r w:rsidDel="00000000" w:rsidR="00000000" w:rsidRPr="00000000">
        <w:rPr>
          <w:rFonts w:ascii="Lexend Deca ExtraLight" w:cs="Lexend Deca ExtraLight" w:eastAsia="Lexend Deca ExtraLight" w:hAnsi="Lexend Deca ExtraLight"/>
          <w:rtl w:val="0"/>
        </w:rPr>
        <w:t xml:space="preserve"> for commonly used materials</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64" w:lineRule="auto"/>
        <w:ind w:left="720" w:right="0" w:hanging="360"/>
        <w:jc w:val="left"/>
        <w:rPr>
          <w:rFonts w:ascii="Lexend Deca ExtraLight" w:cs="Lexend Deca ExtraLight" w:eastAsia="Lexend Deca ExtraLight" w:hAnsi="Lexend Deca ExtraLight"/>
        </w:rPr>
      </w:pPr>
      <w:bookmarkStart w:colFirst="0" w:colLast="0" w:name="_heading=h.ndo52vnyssdy" w:id="10"/>
      <w:bookmarkEnd w:id="10"/>
      <w:r w:rsidDel="00000000" w:rsidR="00000000" w:rsidRPr="00000000">
        <w:rPr>
          <w:rFonts w:ascii="Lexend Deca Medium" w:cs="Lexend Deca Medium" w:eastAsia="Lexend Deca Medium" w:hAnsi="Lexend Deca Medium"/>
          <w:rtl w:val="0"/>
        </w:rPr>
        <w:t xml:space="preserve">Vendor evaluation criteria</w:t>
      </w:r>
      <w:r w:rsidDel="00000000" w:rsidR="00000000" w:rsidRPr="00000000">
        <w:rPr>
          <w:rFonts w:ascii="Lexend Deca ExtraLight" w:cs="Lexend Deca ExtraLight" w:eastAsia="Lexend Deca ExtraLight" w:hAnsi="Lexend Deca ExtraLight"/>
          <w:rtl w:val="0"/>
        </w:rPr>
        <w:t xml:space="preserve">, including certifications and traceability</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80" w:before="0" w:line="264" w:lineRule="auto"/>
        <w:ind w:left="720" w:right="0" w:hanging="360"/>
        <w:jc w:val="left"/>
        <w:rPr>
          <w:rFonts w:ascii="Lexend Deca ExtraLight" w:cs="Lexend Deca ExtraLight" w:eastAsia="Lexend Deca ExtraLight" w:hAnsi="Lexend Deca ExtraLight"/>
        </w:rPr>
      </w:pPr>
      <w:bookmarkStart w:colFirst="0" w:colLast="0" w:name="_heading=h.kyzxutknryk1" w:id="11"/>
      <w:bookmarkEnd w:id="11"/>
      <w:r w:rsidDel="00000000" w:rsidR="00000000" w:rsidRPr="00000000">
        <w:rPr>
          <w:rFonts w:ascii="Lexend Deca Medium" w:cs="Lexend Deca Medium" w:eastAsia="Lexend Deca Medium" w:hAnsi="Lexend Deca Medium"/>
          <w:rtl w:val="0"/>
        </w:rPr>
        <w:t xml:space="preserve">Employee education</w:t>
      </w:r>
      <w:r w:rsidDel="00000000" w:rsidR="00000000" w:rsidRPr="00000000">
        <w:rPr>
          <w:rFonts w:ascii="Lexend Deca ExtraLight" w:cs="Lexend Deca ExtraLight" w:eastAsia="Lexend Deca ExtraLight" w:hAnsi="Lexend Deca ExtraLight"/>
          <w:rtl w:val="0"/>
        </w:rPr>
        <w:t xml:space="preserve"> on core sustainability concepts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64" w:lineRule="auto"/>
        <w:ind w:left="0" w:right="0" w:firstLine="0"/>
        <w:jc w:val="left"/>
        <w:rPr>
          <w:rFonts w:ascii="Lexend Deca ExtraLight" w:cs="Lexend Deca ExtraLight" w:eastAsia="Lexend Deca ExtraLight" w:hAnsi="Lexend Deca ExtraLight"/>
        </w:rPr>
      </w:pPr>
      <w:bookmarkStart w:colFirst="0" w:colLast="0" w:name="_heading=h.twv3ftozb9pw" w:id="12"/>
      <w:bookmarkEnd w:id="12"/>
      <w:r w:rsidDel="00000000" w:rsidR="00000000" w:rsidRPr="00000000">
        <w:rPr>
          <w:rFonts w:ascii="Lexend Deca ExtraLight" w:cs="Lexend Deca ExtraLight" w:eastAsia="Lexend Deca ExtraLight" w:hAnsi="Lexend Deca ExtraLight"/>
          <w:rtl w:val="0"/>
        </w:rPr>
        <w:t xml:space="preserve">The purchasing policies are organized into seven key material categories. Each category highlights criteria in order of environmental benefit, starting with the most impactful. Where cost or performance constraints arise, exceptions may be necessary, but preference should always be given to products that combine environmental, social, and financial value.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64" w:lineRule="auto"/>
        <w:ind w:left="0" w:right="0" w:firstLine="0"/>
        <w:jc w:val="left"/>
        <w:rPr>
          <w:rFonts w:ascii="Lexend Deca ExtraLight" w:cs="Lexend Deca ExtraLight" w:eastAsia="Lexend Deca ExtraLight" w:hAnsi="Lexend Deca ExtraLight"/>
        </w:rPr>
      </w:pPr>
      <w:bookmarkStart w:colFirst="0" w:colLast="0" w:name="_heading=h.4ybg9v5swiku" w:id="13"/>
      <w:bookmarkEnd w:id="13"/>
      <w:r w:rsidDel="00000000" w:rsidR="00000000" w:rsidRPr="00000000">
        <w:rPr>
          <w:rFonts w:ascii="Lexend Deca ExtraLight" w:cs="Lexend Deca ExtraLight" w:eastAsia="Lexend Deca ExtraLight" w:hAnsi="Lexend Deca ExtraLight"/>
          <w:rtl w:val="0"/>
        </w:rPr>
        <w:t xml:space="preserve">This guide also emphasizes:</w:t>
      </w:r>
    </w:p>
    <w:p w:rsidR="00000000" w:rsidDel="00000000" w:rsidP="00000000" w:rsidRDefault="00000000" w:rsidRPr="00000000" w14:paraId="0000003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line="264" w:lineRule="auto"/>
        <w:ind w:left="720" w:right="0" w:hanging="360"/>
        <w:jc w:val="left"/>
        <w:rPr>
          <w:rFonts w:ascii="Lexend Deca ExtraLight" w:cs="Lexend Deca ExtraLight" w:eastAsia="Lexend Deca ExtraLight" w:hAnsi="Lexend Deca ExtraLight"/>
        </w:rPr>
      </w:pPr>
      <w:bookmarkStart w:colFirst="0" w:colLast="0" w:name="_heading=h.onwc9w7kgrp0" w:id="14"/>
      <w:bookmarkEnd w:id="14"/>
      <w:r w:rsidDel="00000000" w:rsidR="00000000" w:rsidRPr="00000000">
        <w:rPr>
          <w:rFonts w:ascii="Lexend Deca Medium" w:cs="Lexend Deca Medium" w:eastAsia="Lexend Deca Medium" w:hAnsi="Lexend Deca Medium"/>
          <w:rtl w:val="0"/>
        </w:rPr>
        <w:t xml:space="preserve">Third-party certifications</w:t>
      </w:r>
      <w:r w:rsidDel="00000000" w:rsidR="00000000" w:rsidRPr="00000000">
        <w:rPr>
          <w:rFonts w:ascii="Lexend Deca ExtraLight" w:cs="Lexend Deca ExtraLight" w:eastAsia="Lexend Deca ExtraLight" w:hAnsi="Lexend Deca ExtraLight"/>
          <w:rtl w:val="0"/>
        </w:rPr>
        <w:t xml:space="preserve"> to avoid greenwashing</w:t>
      </w:r>
    </w:p>
    <w:p w:rsidR="00000000" w:rsidDel="00000000" w:rsidP="00000000" w:rsidRDefault="00000000" w:rsidRPr="00000000" w14:paraId="0000003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line="264" w:lineRule="auto"/>
        <w:ind w:left="720" w:right="0" w:hanging="360"/>
        <w:jc w:val="left"/>
        <w:rPr>
          <w:rFonts w:ascii="Lexend Deca ExtraLight" w:cs="Lexend Deca ExtraLight" w:eastAsia="Lexend Deca ExtraLight" w:hAnsi="Lexend Deca ExtraLight"/>
        </w:rPr>
      </w:pPr>
      <w:bookmarkStart w:colFirst="0" w:colLast="0" w:name="_heading=h.yur0lhgdtypb" w:id="15"/>
      <w:bookmarkEnd w:id="15"/>
      <w:r w:rsidDel="00000000" w:rsidR="00000000" w:rsidRPr="00000000">
        <w:rPr>
          <w:rFonts w:ascii="Lexend Deca Medium" w:cs="Lexend Deca Medium" w:eastAsia="Lexend Deca Medium" w:hAnsi="Lexend Deca Medium"/>
          <w:rtl w:val="0"/>
        </w:rPr>
        <w:t xml:space="preserve">Scope 3 emissions</w:t>
      </w:r>
      <w:r w:rsidDel="00000000" w:rsidR="00000000" w:rsidRPr="00000000">
        <w:rPr>
          <w:rFonts w:ascii="Lexend Deca ExtraLight" w:cs="Lexend Deca ExtraLight" w:eastAsia="Lexend Deca ExtraLight" w:hAnsi="Lexend Deca ExtraLight"/>
          <w:rtl w:val="0"/>
        </w:rPr>
        <w:t xml:space="preserve"> tracking to capture supply chain impacts</w:t>
      </w:r>
    </w:p>
    <w:p w:rsidR="00000000" w:rsidDel="00000000" w:rsidP="00000000" w:rsidRDefault="00000000" w:rsidRPr="00000000" w14:paraId="0000003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80" w:before="0" w:line="264" w:lineRule="auto"/>
        <w:ind w:left="720" w:right="0" w:hanging="360"/>
        <w:jc w:val="left"/>
        <w:rPr>
          <w:rFonts w:ascii="Lexend Deca ExtraLight" w:cs="Lexend Deca ExtraLight" w:eastAsia="Lexend Deca ExtraLight" w:hAnsi="Lexend Deca ExtraLight"/>
        </w:rPr>
      </w:pPr>
      <w:bookmarkStart w:colFirst="0" w:colLast="0" w:name="_heading=h.uz2c8kvdi6k2" w:id="16"/>
      <w:bookmarkEnd w:id="16"/>
      <w:r w:rsidDel="00000000" w:rsidR="00000000" w:rsidRPr="00000000">
        <w:rPr>
          <w:rFonts w:ascii="Lexend Deca Medium" w:cs="Lexend Deca Medium" w:eastAsia="Lexend Deca Medium" w:hAnsi="Lexend Deca Medium"/>
          <w:rtl w:val="0"/>
        </w:rPr>
        <w:t xml:space="preserve">Supplier transparency and innovation</w:t>
      </w:r>
      <w:r w:rsidDel="00000000" w:rsidR="00000000" w:rsidRPr="00000000">
        <w:rPr>
          <w:rFonts w:ascii="Lexend Deca ExtraLight" w:cs="Lexend Deca ExtraLight" w:eastAsia="Lexend Deca ExtraLight" w:hAnsi="Lexend Deca ExtraLight"/>
          <w:rtl w:val="0"/>
        </w:rPr>
        <w:t xml:space="preserve"> to foster continual improvement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64" w:lineRule="auto"/>
        <w:ind w:left="0" w:right="0" w:firstLine="0"/>
        <w:jc w:val="left"/>
        <w:rPr>
          <w:rFonts w:ascii="Lexend Deca ExtraLight" w:cs="Lexend Deca ExtraLight" w:eastAsia="Lexend Deca ExtraLight" w:hAnsi="Lexend Deca ExtraLight"/>
          <w:color w:val="f3925c"/>
        </w:rPr>
      </w:pPr>
      <w:r w:rsidDel="00000000" w:rsidR="00000000" w:rsidRPr="00000000">
        <w:rPr>
          <w:rtl w:val="0"/>
        </w:rPr>
      </w:r>
    </w:p>
    <w:p w:rsidR="00000000" w:rsidDel="00000000" w:rsidP="00000000" w:rsidRDefault="00000000" w:rsidRPr="00000000" w14:paraId="00000036">
      <w:pPr>
        <w:pStyle w:val="Heading2"/>
        <w:spacing w:after="180" w:line="264" w:lineRule="auto"/>
        <w:rPr>
          <w:rFonts w:ascii="Lexend Deca ExtraLight" w:cs="Lexend Deca ExtraLight" w:eastAsia="Lexend Deca ExtraLight" w:hAnsi="Lexend Deca ExtraLight"/>
          <w:sz w:val="28"/>
          <w:szCs w:val="28"/>
          <w:vertAlign w:val="baseline"/>
        </w:rPr>
      </w:pPr>
      <w:bookmarkStart w:colFirst="0" w:colLast="0" w:name="_heading=h.fa3lnf61on1l" w:id="17"/>
      <w:bookmarkEnd w:id="17"/>
      <w:r w:rsidDel="00000000" w:rsidR="00000000" w:rsidRPr="00000000">
        <w:rPr>
          <w:rFonts w:ascii="Lexend Deca ExtraLight" w:cs="Lexend Deca ExtraLight" w:eastAsia="Lexend Deca ExtraLight" w:hAnsi="Lexend Deca ExtraLight"/>
          <w:sz w:val="28"/>
          <w:szCs w:val="28"/>
          <w:vertAlign w:val="baseline"/>
          <w:rtl w:val="0"/>
        </w:rPr>
        <w:t xml:space="preserve">Definition of Terms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64" w:lineRule="auto"/>
        <w:ind w:left="0" w:right="0" w:firstLine="0"/>
        <w:jc w:val="left"/>
        <w:rPr>
          <w:rFonts w:ascii="Lexend Deca ExtraLight" w:cs="Lexend Deca ExtraLight" w:eastAsia="Lexend Deca ExtraLight" w:hAnsi="Lexend Deca ExtraLight"/>
          <w:i w:val="0"/>
          <w:smallCaps w:val="0"/>
          <w:strike w:val="0"/>
          <w:color w:val="000000"/>
          <w:u w:val="none"/>
          <w:shd w:fill="auto" w:val="clear"/>
          <w:vertAlign w:val="baseline"/>
        </w:rPr>
      </w:pPr>
      <w:r w:rsidDel="00000000" w:rsidR="00000000" w:rsidRPr="00000000">
        <w:rPr>
          <w:rFonts w:ascii="Lexend Deca ExtraLight" w:cs="Lexend Deca ExtraLight" w:eastAsia="Lexend Deca ExtraLight" w:hAnsi="Lexend Deca ExtraLight"/>
          <w:i w:val="0"/>
          <w:smallCaps w:val="0"/>
          <w:strike w:val="0"/>
          <w:color w:val="000000"/>
          <w:u w:val="none"/>
          <w:shd w:fill="auto" w:val="clear"/>
          <w:vertAlign w:val="baseline"/>
          <w:rtl w:val="0"/>
        </w:rPr>
        <w:t xml:space="preserve">Included at the bottom of each material purchasing guideline is a list of commonly used sustainability terms and their definitions. These terms will likely come up in conversations with vendors about environmental guidelines.</w:t>
      </w:r>
    </w:p>
    <w:p w:rsidR="00000000" w:rsidDel="00000000" w:rsidP="00000000" w:rsidRDefault="00000000" w:rsidRPr="00000000" w14:paraId="00000038">
      <w:pPr>
        <w:rPr>
          <w:rFonts w:ascii="Lexend Deca ExtraLight" w:cs="Lexend Deca ExtraLight" w:eastAsia="Lexend Deca ExtraLight" w:hAnsi="Lexend Deca ExtraLight"/>
          <w:color w:val="4967aa"/>
          <w:sz w:val="80"/>
          <w:szCs w:val="80"/>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rPr/>
      </w:pPr>
      <w:bookmarkStart w:colFirst="0" w:colLast="0" w:name="_heading=h.15ffjjw4kp43" w:id="18"/>
      <w:bookmarkEnd w:id="18"/>
      <w:r w:rsidDel="00000000" w:rsidR="00000000" w:rsidRPr="00000000">
        <w:rPr>
          <w:rtl w:val="0"/>
        </w:rPr>
        <w:t xml:space="preserve">Environmental Purchasing Policy </w:t>
      </w:r>
    </w:p>
    <w:p w:rsidR="00000000" w:rsidDel="00000000" w:rsidP="00000000" w:rsidRDefault="00000000" w:rsidRPr="00000000" w14:paraId="0000003A">
      <w:pPr>
        <w:widowControl w:val="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color w:val="f3925c"/>
          <w:rtl w:val="0"/>
        </w:rPr>
        <w:t xml:space="preserve">[YOUR COMPANY NAME]</w:t>
      </w:r>
      <w:r w:rsidDel="00000000" w:rsidR="00000000" w:rsidRPr="00000000">
        <w:rPr>
          <w:rFonts w:ascii="Lexend Deca ExtraLight" w:cs="Lexend Deca ExtraLight" w:eastAsia="Lexend Deca ExtraLight" w:hAnsi="Lexend Deca ExtraLight"/>
          <w:color w:val="f3925c"/>
          <w:rtl w:val="0"/>
        </w:rPr>
        <w:t xml:space="preserve"> </w:t>
      </w:r>
      <w:r w:rsidDel="00000000" w:rsidR="00000000" w:rsidRPr="00000000">
        <w:rPr>
          <w:rFonts w:ascii="Lexend Deca ExtraLight" w:cs="Lexend Deca ExtraLight" w:eastAsia="Lexend Deca ExtraLight" w:hAnsi="Lexend Deca ExtraLight"/>
          <w:rtl w:val="0"/>
        </w:rPr>
        <w:t xml:space="preserve">is committed to embedding sustainability across all operations, including procurement. Sustainable purchasing considers not only cost but also material inputs, production methods, transportation impacts, product use, and end-of-life outcomes.</w:t>
      </w:r>
    </w:p>
    <w:p w:rsidR="00000000" w:rsidDel="00000000" w:rsidP="00000000" w:rsidRDefault="00000000" w:rsidRPr="00000000" w14:paraId="0000003B">
      <w:pPr>
        <w:widowControl w:val="0"/>
        <w:spacing w:after="240" w:before="240" w:lineRule="auto"/>
        <w:rPr>
          <w:rFonts w:ascii="Lexend Deca Medium" w:cs="Lexend Deca Medium" w:eastAsia="Lexend Deca Medium" w:hAnsi="Lexend Deca Medium"/>
        </w:rPr>
      </w:pPr>
      <w:r w:rsidDel="00000000" w:rsidR="00000000" w:rsidRPr="00000000">
        <w:rPr>
          <w:rFonts w:ascii="Lexend Deca Medium" w:cs="Lexend Deca Medium" w:eastAsia="Lexend Deca Medium" w:hAnsi="Lexend Deca Medium"/>
          <w:rtl w:val="0"/>
        </w:rPr>
        <w:t xml:space="preserve">Our goals are to purchase products and services that:</w:t>
      </w:r>
    </w:p>
    <w:p w:rsidR="00000000" w:rsidDel="00000000" w:rsidP="00000000" w:rsidRDefault="00000000" w:rsidRPr="00000000" w14:paraId="0000003C">
      <w:pPr>
        <w:widowControl w:val="0"/>
        <w:numPr>
          <w:ilvl w:val="0"/>
          <w:numId w:val="6"/>
        </w:numPr>
        <w:spacing w:after="0" w:afterAutospacing="0" w:before="24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Conserve natural resources and reduce waste</w:t>
      </w:r>
    </w:p>
    <w:p w:rsidR="00000000" w:rsidDel="00000000" w:rsidP="00000000" w:rsidRDefault="00000000" w:rsidRPr="00000000" w14:paraId="0000003D">
      <w:pPr>
        <w:widowControl w:val="0"/>
        <w:numPr>
          <w:ilvl w:val="0"/>
          <w:numId w:val="6"/>
        </w:numPr>
        <w:spacing w:after="0" w:afterAutospacing="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Lower energy use and greenhouse gas emissions</w:t>
      </w:r>
    </w:p>
    <w:p w:rsidR="00000000" w:rsidDel="00000000" w:rsidP="00000000" w:rsidRDefault="00000000" w:rsidRPr="00000000" w14:paraId="0000003E">
      <w:pPr>
        <w:widowControl w:val="0"/>
        <w:numPr>
          <w:ilvl w:val="0"/>
          <w:numId w:val="6"/>
        </w:numPr>
        <w:spacing w:after="0" w:afterAutospacing="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Minimize toxicity and hazardous substances</w:t>
      </w:r>
    </w:p>
    <w:p w:rsidR="00000000" w:rsidDel="00000000" w:rsidP="00000000" w:rsidRDefault="00000000" w:rsidRPr="00000000" w14:paraId="0000003F">
      <w:pPr>
        <w:widowControl w:val="0"/>
        <w:numPr>
          <w:ilvl w:val="0"/>
          <w:numId w:val="6"/>
        </w:numPr>
        <w:spacing w:after="0" w:afterAutospacing="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Contain recycled or reclaimed content</w:t>
      </w:r>
    </w:p>
    <w:p w:rsidR="00000000" w:rsidDel="00000000" w:rsidP="00000000" w:rsidRDefault="00000000" w:rsidRPr="00000000" w14:paraId="00000040">
      <w:pPr>
        <w:widowControl w:val="0"/>
        <w:numPr>
          <w:ilvl w:val="0"/>
          <w:numId w:val="6"/>
        </w:numPr>
        <w:spacing w:after="0" w:afterAutospacing="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Are recyclable, reusable, repairable, or refillable</w:t>
      </w:r>
    </w:p>
    <w:p w:rsidR="00000000" w:rsidDel="00000000" w:rsidP="00000000" w:rsidRDefault="00000000" w:rsidRPr="00000000" w14:paraId="00000041">
      <w:pPr>
        <w:widowControl w:val="0"/>
        <w:numPr>
          <w:ilvl w:val="0"/>
          <w:numId w:val="6"/>
        </w:numPr>
        <w:spacing w:after="0" w:afterAutospacing="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Carry credible sustainability certifications (e.g., FSC, USDA Organic, Fair Trade, Recycled Claim Standard, RSPO, B Corp)</w:t>
      </w:r>
    </w:p>
    <w:p w:rsidR="00000000" w:rsidDel="00000000" w:rsidP="00000000" w:rsidRDefault="00000000" w:rsidRPr="00000000" w14:paraId="00000042">
      <w:pPr>
        <w:widowControl w:val="0"/>
        <w:numPr>
          <w:ilvl w:val="0"/>
          <w:numId w:val="6"/>
        </w:numPr>
        <w:spacing w:after="0" w:afterAutospacing="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Support circular economy principles and innovation (e.g., refill systems, biodegradable alternatives)</w:t>
      </w:r>
    </w:p>
    <w:p w:rsidR="00000000" w:rsidDel="00000000" w:rsidP="00000000" w:rsidRDefault="00000000" w:rsidRPr="00000000" w14:paraId="00000043">
      <w:pPr>
        <w:widowControl w:val="0"/>
        <w:numPr>
          <w:ilvl w:val="0"/>
          <w:numId w:val="6"/>
        </w:numPr>
        <w:spacing w:after="24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Are responsibly sourced, including locally and domestically when possible</w:t>
      </w:r>
    </w:p>
    <w:p w:rsidR="00000000" w:rsidDel="00000000" w:rsidP="00000000" w:rsidRDefault="00000000" w:rsidRPr="00000000" w14:paraId="00000044">
      <w:pPr>
        <w:widowControl w:val="0"/>
        <w:spacing w:after="240" w:before="240" w:lineRule="auto"/>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We prioritize working with suppliers who share this commitment and can provide transparency through verifiable claims, certifications, or supplier audits.</w:t>
      </w:r>
    </w:p>
    <w:p w:rsidR="00000000" w:rsidDel="00000000" w:rsidP="00000000" w:rsidRDefault="00000000" w:rsidRPr="00000000" w14:paraId="00000045">
      <w:pPr>
        <w:widowControl w:val="0"/>
        <w:spacing w:after="240" w:before="240" w:lineRule="auto"/>
        <w:rPr>
          <w:rFonts w:ascii="Lexend Deca Medium" w:cs="Lexend Deca Medium" w:eastAsia="Lexend Deca Medium" w:hAnsi="Lexend Deca Medium"/>
        </w:rPr>
      </w:pPr>
      <w:r w:rsidDel="00000000" w:rsidR="00000000" w:rsidRPr="00000000">
        <w:rPr>
          <w:rFonts w:ascii="Lexend Deca Medium" w:cs="Lexend Deca Medium" w:eastAsia="Lexend Deca Medium" w:hAnsi="Lexend Deca Medium"/>
          <w:rtl w:val="0"/>
        </w:rPr>
        <w:t xml:space="preserve">Metrics we track may include:</w:t>
      </w:r>
    </w:p>
    <w:p w:rsidR="00000000" w:rsidDel="00000000" w:rsidP="00000000" w:rsidRDefault="00000000" w:rsidRPr="00000000" w14:paraId="00000046">
      <w:pPr>
        <w:widowControl w:val="0"/>
        <w:numPr>
          <w:ilvl w:val="0"/>
          <w:numId w:val="18"/>
        </w:numPr>
        <w:spacing w:after="0" w:afterAutospacing="0" w:before="24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 of total purchases with sustainability certifications</w:t>
      </w:r>
    </w:p>
    <w:p w:rsidR="00000000" w:rsidDel="00000000" w:rsidP="00000000" w:rsidRDefault="00000000" w:rsidRPr="00000000" w14:paraId="00000047">
      <w:pPr>
        <w:widowControl w:val="0"/>
        <w:numPr>
          <w:ilvl w:val="0"/>
          <w:numId w:val="18"/>
        </w:numPr>
        <w:spacing w:after="0" w:afterAutospacing="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 of suppliers with CSR or sustainability programs</w:t>
      </w:r>
    </w:p>
    <w:p w:rsidR="00000000" w:rsidDel="00000000" w:rsidP="00000000" w:rsidRDefault="00000000" w:rsidRPr="00000000" w14:paraId="00000048">
      <w:pPr>
        <w:widowControl w:val="0"/>
        <w:numPr>
          <w:ilvl w:val="0"/>
          <w:numId w:val="18"/>
        </w:numPr>
        <w:spacing w:after="0" w:afterAutospacing="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 of local/domestic sourcing</w:t>
      </w:r>
    </w:p>
    <w:p w:rsidR="00000000" w:rsidDel="00000000" w:rsidP="00000000" w:rsidRDefault="00000000" w:rsidRPr="00000000" w14:paraId="00000049">
      <w:pPr>
        <w:widowControl w:val="0"/>
        <w:numPr>
          <w:ilvl w:val="0"/>
          <w:numId w:val="18"/>
        </w:numPr>
        <w:spacing w:after="24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Carbon footprint reductions of purchased goods</w:t>
      </w:r>
      <w:r w:rsidDel="00000000" w:rsidR="00000000" w:rsidRPr="00000000">
        <w:rPr>
          <w:rtl w:val="0"/>
        </w:rPr>
      </w:r>
    </w:p>
    <w:p w:rsidR="00000000" w:rsidDel="00000000" w:rsidP="00000000" w:rsidRDefault="00000000" w:rsidRPr="00000000" w14:paraId="0000004A">
      <w:pPr>
        <w:rPr>
          <w:rFonts w:ascii="Lexend Deca ExtraLight" w:cs="Lexend Deca ExtraLight" w:eastAsia="Lexend Deca ExtraLight" w:hAnsi="Lexend Deca ExtraLight"/>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1"/>
        <w:rPr/>
      </w:pPr>
      <w:bookmarkStart w:colFirst="0" w:colLast="0" w:name="_heading=h.brk2cw49dva1" w:id="19"/>
      <w:bookmarkEnd w:id="19"/>
      <w:r w:rsidDel="00000000" w:rsidR="00000000" w:rsidRPr="00000000">
        <w:rPr>
          <w:rtl w:val="0"/>
        </w:rPr>
        <w:t xml:space="preserve">Importance of Sustainable Purchasing </w:t>
      </w:r>
    </w:p>
    <w:p w:rsidR="00000000" w:rsidDel="00000000" w:rsidP="00000000" w:rsidRDefault="00000000" w:rsidRPr="00000000" w14:paraId="0000004C">
      <w:pPr>
        <w:spacing w:after="240" w:before="240" w:line="264" w:lineRule="auto"/>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Sustainable purchasing shifts spending away from goods and services that harm people and the planet, toward those that deliver positive environmental, social, and financial outcomes.</w:t>
      </w:r>
    </w:p>
    <w:p w:rsidR="00000000" w:rsidDel="00000000" w:rsidP="00000000" w:rsidRDefault="00000000" w:rsidRPr="00000000" w14:paraId="0000004D">
      <w:pPr>
        <w:spacing w:after="240" w:before="240" w:line="264" w:lineRule="auto"/>
        <w:rPr>
          <w:rFonts w:ascii="Lexend Deca Medium" w:cs="Lexend Deca Medium" w:eastAsia="Lexend Deca Medium" w:hAnsi="Lexend Deca Medium"/>
        </w:rPr>
      </w:pPr>
      <w:r w:rsidDel="00000000" w:rsidR="00000000" w:rsidRPr="00000000">
        <w:rPr>
          <w:rFonts w:ascii="Lexend Deca Medium" w:cs="Lexend Deca Medium" w:eastAsia="Lexend Deca Medium" w:hAnsi="Lexend Deca Medium"/>
          <w:rtl w:val="0"/>
        </w:rPr>
        <w:t xml:space="preserve">Why it matters in the pet industry:</w:t>
      </w:r>
    </w:p>
    <w:p w:rsidR="00000000" w:rsidDel="00000000" w:rsidP="00000000" w:rsidRDefault="00000000" w:rsidRPr="00000000" w14:paraId="0000004E">
      <w:pPr>
        <w:numPr>
          <w:ilvl w:val="0"/>
          <w:numId w:val="2"/>
        </w:numPr>
        <w:spacing w:after="0" w:afterAutospacing="0" w:before="240" w:line="264"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Consumer demand:</w:t>
      </w:r>
      <w:r w:rsidDel="00000000" w:rsidR="00000000" w:rsidRPr="00000000">
        <w:rPr>
          <w:rFonts w:ascii="Lexend Deca ExtraLight" w:cs="Lexend Deca ExtraLight" w:eastAsia="Lexend Deca ExtraLight" w:hAnsi="Lexend Deca ExtraLight"/>
          <w:rtl w:val="0"/>
        </w:rPr>
        <w:t xml:space="preserve"> 85% of pet owners consider sustainability important in product choice; nearly half are willing to pay more for verifiably sustainable products.</w:t>
      </w:r>
    </w:p>
    <w:p w:rsidR="00000000" w:rsidDel="00000000" w:rsidP="00000000" w:rsidRDefault="00000000" w:rsidRPr="00000000" w14:paraId="0000004F">
      <w:pPr>
        <w:numPr>
          <w:ilvl w:val="0"/>
          <w:numId w:val="2"/>
        </w:numPr>
        <w:spacing w:after="0" w:afterAutospacing="0" w:before="0" w:beforeAutospacing="0" w:line="264"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Market growth:</w:t>
      </w:r>
      <w:r w:rsidDel="00000000" w:rsidR="00000000" w:rsidRPr="00000000">
        <w:rPr>
          <w:rFonts w:ascii="Lexend Deca ExtraLight" w:cs="Lexend Deca ExtraLight" w:eastAsia="Lexend Deca ExtraLight" w:hAnsi="Lexend Deca ExtraLight"/>
          <w:rtl w:val="0"/>
        </w:rPr>
        <w:t xml:space="preserve"> Sales of pet products in recyclable, compostable, or biobased packaging have grown more than 400% in recent years.</w:t>
      </w:r>
    </w:p>
    <w:p w:rsidR="00000000" w:rsidDel="00000000" w:rsidP="00000000" w:rsidRDefault="00000000" w:rsidRPr="00000000" w14:paraId="00000050">
      <w:pPr>
        <w:numPr>
          <w:ilvl w:val="0"/>
          <w:numId w:val="2"/>
        </w:numPr>
        <w:spacing w:after="240" w:before="0" w:beforeAutospacing="0" w:line="264"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Retail expectations:</w:t>
      </w:r>
      <w:r w:rsidDel="00000000" w:rsidR="00000000" w:rsidRPr="00000000">
        <w:rPr>
          <w:rFonts w:ascii="Lexend Deca ExtraLight" w:cs="Lexend Deca ExtraLight" w:eastAsia="Lexend Deca ExtraLight" w:hAnsi="Lexend Deca ExtraLight"/>
          <w:rtl w:val="0"/>
        </w:rPr>
        <w:t xml:space="preserve"> Major retailers now require sustainability data from suppliers, including packaging and emissions metrics.</w:t>
      </w:r>
    </w:p>
    <w:p w:rsidR="00000000" w:rsidDel="00000000" w:rsidP="00000000" w:rsidRDefault="00000000" w:rsidRPr="00000000" w14:paraId="00000051">
      <w:pPr>
        <w:spacing w:after="240" w:before="240" w:line="264" w:lineRule="auto"/>
        <w:rPr>
          <w:rFonts w:ascii="Lexend Deca Medium" w:cs="Lexend Deca Medium" w:eastAsia="Lexend Deca Medium" w:hAnsi="Lexend Deca Medium"/>
        </w:rPr>
      </w:pPr>
      <w:r w:rsidDel="00000000" w:rsidR="00000000" w:rsidRPr="00000000">
        <w:rPr>
          <w:rFonts w:ascii="Lexend Deca Medium" w:cs="Lexend Deca Medium" w:eastAsia="Lexend Deca Medium" w:hAnsi="Lexend Deca Medium"/>
          <w:rtl w:val="0"/>
        </w:rPr>
        <w:t xml:space="preserve">Key Benefits:</w:t>
      </w:r>
    </w:p>
    <w:p w:rsidR="00000000" w:rsidDel="00000000" w:rsidP="00000000" w:rsidRDefault="00000000" w:rsidRPr="00000000" w14:paraId="00000052">
      <w:pPr>
        <w:numPr>
          <w:ilvl w:val="0"/>
          <w:numId w:val="16"/>
        </w:numPr>
        <w:spacing w:after="0" w:afterAutospacing="0" w:before="240" w:line="264"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Bottom line:</w:t>
      </w:r>
      <w:r w:rsidDel="00000000" w:rsidR="00000000" w:rsidRPr="00000000">
        <w:rPr>
          <w:rFonts w:ascii="Lexend Deca ExtraLight" w:cs="Lexend Deca ExtraLight" w:eastAsia="Lexend Deca ExtraLight" w:hAnsi="Lexend Deca ExtraLight"/>
          <w:rtl w:val="0"/>
        </w:rPr>
        <w:t xml:space="preserve"> Save through energy, water, and waste reductions; avoid future carbon and waste fees; capture competitive advantage and market share.</w:t>
      </w:r>
    </w:p>
    <w:p w:rsidR="00000000" w:rsidDel="00000000" w:rsidP="00000000" w:rsidRDefault="00000000" w:rsidRPr="00000000" w14:paraId="00000053">
      <w:pPr>
        <w:numPr>
          <w:ilvl w:val="0"/>
          <w:numId w:val="16"/>
        </w:numPr>
        <w:spacing w:after="0" w:afterAutospacing="0" w:before="0" w:beforeAutospacing="0" w:line="264"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Risk reduction:</w:t>
      </w:r>
      <w:r w:rsidDel="00000000" w:rsidR="00000000" w:rsidRPr="00000000">
        <w:rPr>
          <w:rFonts w:ascii="Lexend Deca ExtraLight" w:cs="Lexend Deca ExtraLight" w:eastAsia="Lexend Deca ExtraLight" w:hAnsi="Lexend Deca ExtraLight"/>
          <w:rtl w:val="0"/>
        </w:rPr>
        <w:t xml:space="preserve"> Stay ahead of regulations; reduce liability from toxic materials; avoid reputational risks tied to greenwashing.</w:t>
      </w:r>
    </w:p>
    <w:p w:rsidR="00000000" w:rsidDel="00000000" w:rsidP="00000000" w:rsidRDefault="00000000" w:rsidRPr="00000000" w14:paraId="00000054">
      <w:pPr>
        <w:numPr>
          <w:ilvl w:val="0"/>
          <w:numId w:val="16"/>
        </w:numPr>
        <w:spacing w:after="240" w:before="0" w:beforeAutospacing="0" w:line="264"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Brand image:</w:t>
      </w:r>
      <w:r w:rsidDel="00000000" w:rsidR="00000000" w:rsidRPr="00000000">
        <w:rPr>
          <w:rFonts w:ascii="Lexend Deca ExtraLight" w:cs="Lexend Deca ExtraLight" w:eastAsia="Lexend Deca ExtraLight" w:hAnsi="Lexend Deca ExtraLight"/>
          <w:rtl w:val="0"/>
        </w:rPr>
        <w:t xml:space="preserve"> Meet rising customer expectations; strengthen stakeholder trust; enhance employee engagement and community health.</w:t>
      </w:r>
      <w:r w:rsidDel="00000000" w:rsidR="00000000" w:rsidRPr="00000000">
        <w:rPr>
          <w:rtl w:val="0"/>
        </w:rPr>
      </w:r>
    </w:p>
    <w:p w:rsidR="00000000" w:rsidDel="00000000" w:rsidP="00000000" w:rsidRDefault="00000000" w:rsidRPr="00000000" w14:paraId="00000055">
      <w:pPr>
        <w:pStyle w:val="Heading2"/>
        <w:keepNext w:val="0"/>
        <w:keepLines w:val="0"/>
        <w:spacing w:line="264" w:lineRule="auto"/>
        <w:rPr/>
      </w:pPr>
      <w:bookmarkStart w:colFirst="0" w:colLast="0" w:name="_heading=h.xvmjuxmd4kui" w:id="20"/>
      <w:bookmarkEnd w:id="20"/>
      <w:r w:rsidDel="00000000" w:rsidR="00000000" w:rsidRPr="00000000">
        <w:rPr>
          <w:rtl w:val="0"/>
        </w:rPr>
      </w:r>
    </w:p>
    <w:p w:rsidR="00000000" w:rsidDel="00000000" w:rsidP="00000000" w:rsidRDefault="00000000" w:rsidRPr="00000000" w14:paraId="00000056">
      <w:pPr>
        <w:pStyle w:val="Heading2"/>
        <w:keepNext w:val="0"/>
        <w:keepLines w:val="0"/>
        <w:spacing w:line="264" w:lineRule="auto"/>
        <w:rPr>
          <w:rFonts w:ascii="Lexend Deca ExtraLight" w:cs="Lexend Deca ExtraLight" w:eastAsia="Lexend Deca ExtraLight" w:hAnsi="Lexend Deca ExtraLight"/>
          <w:sz w:val="28"/>
          <w:szCs w:val="28"/>
        </w:rPr>
      </w:pPr>
      <w:bookmarkStart w:colFirst="0" w:colLast="0" w:name="_heading=h.wvcyzk81e03e" w:id="21"/>
      <w:bookmarkEnd w:id="21"/>
      <w:r w:rsidDel="00000000" w:rsidR="00000000" w:rsidRPr="00000000">
        <w:rPr>
          <w:rFonts w:ascii="Lexend Deca ExtraLight" w:cs="Lexend Deca ExtraLight" w:eastAsia="Lexend Deca ExtraLight" w:hAnsi="Lexend Deca ExtraLight"/>
          <w:sz w:val="28"/>
          <w:szCs w:val="28"/>
          <w:rtl w:val="0"/>
        </w:rPr>
        <w:t xml:space="preserve">Sustainability Benefits of Sustainable Purchasing</w:t>
      </w:r>
    </w:p>
    <w:p w:rsidR="00000000" w:rsidDel="00000000" w:rsidP="00000000" w:rsidRDefault="00000000" w:rsidRPr="00000000" w14:paraId="00000057">
      <w:pPr>
        <w:numPr>
          <w:ilvl w:val="0"/>
          <w:numId w:val="4"/>
        </w:numPr>
        <w:spacing w:after="0" w:afterAutospacing="0" w:before="240" w:line="264"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Conserves natural resources</w:t>
      </w:r>
    </w:p>
    <w:p w:rsidR="00000000" w:rsidDel="00000000" w:rsidP="00000000" w:rsidRDefault="00000000" w:rsidRPr="00000000" w14:paraId="00000058">
      <w:pPr>
        <w:numPr>
          <w:ilvl w:val="0"/>
          <w:numId w:val="4"/>
        </w:numPr>
        <w:spacing w:after="0" w:afterAutospacing="0" w:before="0" w:beforeAutospacing="0" w:line="264"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Reduces energy use and greenhouse gas emissions</w:t>
      </w:r>
    </w:p>
    <w:p w:rsidR="00000000" w:rsidDel="00000000" w:rsidP="00000000" w:rsidRDefault="00000000" w:rsidRPr="00000000" w14:paraId="00000059">
      <w:pPr>
        <w:numPr>
          <w:ilvl w:val="0"/>
          <w:numId w:val="4"/>
        </w:numPr>
        <w:spacing w:after="0" w:afterAutospacing="0" w:before="0" w:beforeAutospacing="0" w:line="264"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Avoids waste generation</w:t>
      </w:r>
    </w:p>
    <w:p w:rsidR="00000000" w:rsidDel="00000000" w:rsidP="00000000" w:rsidRDefault="00000000" w:rsidRPr="00000000" w14:paraId="0000005A">
      <w:pPr>
        <w:numPr>
          <w:ilvl w:val="0"/>
          <w:numId w:val="4"/>
        </w:numPr>
        <w:spacing w:after="0" w:afterAutospacing="0" w:before="0" w:beforeAutospacing="0" w:line="264"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Improves efficiency in raw material use</w:t>
      </w:r>
    </w:p>
    <w:p w:rsidR="00000000" w:rsidDel="00000000" w:rsidP="00000000" w:rsidRDefault="00000000" w:rsidRPr="00000000" w14:paraId="0000005B">
      <w:pPr>
        <w:numPr>
          <w:ilvl w:val="0"/>
          <w:numId w:val="4"/>
        </w:numPr>
        <w:spacing w:after="0" w:afterAutospacing="0" w:before="0" w:beforeAutospacing="0" w:line="264"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Reduces or eliminates toxic emissions</w:t>
      </w:r>
    </w:p>
    <w:p w:rsidR="00000000" w:rsidDel="00000000" w:rsidP="00000000" w:rsidRDefault="00000000" w:rsidRPr="00000000" w14:paraId="0000005C">
      <w:pPr>
        <w:numPr>
          <w:ilvl w:val="0"/>
          <w:numId w:val="4"/>
        </w:numPr>
        <w:spacing w:after="0" w:afterAutospacing="0" w:before="0" w:beforeAutospacing="0" w:line="264"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Supports suppliers with strong sustainability commitments</w:t>
      </w:r>
    </w:p>
    <w:p w:rsidR="00000000" w:rsidDel="00000000" w:rsidP="00000000" w:rsidRDefault="00000000" w:rsidRPr="00000000" w14:paraId="0000005D">
      <w:pPr>
        <w:numPr>
          <w:ilvl w:val="0"/>
          <w:numId w:val="4"/>
        </w:numPr>
        <w:spacing w:after="0" w:afterAutospacing="0" w:before="0" w:beforeAutospacing="0" w:line="264"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Provides safer, healthier products for pets and people</w:t>
      </w:r>
    </w:p>
    <w:p w:rsidR="00000000" w:rsidDel="00000000" w:rsidP="00000000" w:rsidRDefault="00000000" w:rsidRPr="00000000" w14:paraId="0000005E">
      <w:pPr>
        <w:numPr>
          <w:ilvl w:val="0"/>
          <w:numId w:val="4"/>
        </w:numPr>
        <w:spacing w:after="0" w:afterAutospacing="0" w:before="0" w:beforeAutospacing="0" w:line="264"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Improves worker health and supply chain conditions</w:t>
      </w:r>
    </w:p>
    <w:p w:rsidR="00000000" w:rsidDel="00000000" w:rsidP="00000000" w:rsidRDefault="00000000" w:rsidRPr="00000000" w14:paraId="0000005F">
      <w:pPr>
        <w:numPr>
          <w:ilvl w:val="0"/>
          <w:numId w:val="4"/>
        </w:numPr>
        <w:spacing w:after="240" w:before="0" w:beforeAutospacing="0" w:line="264" w:lineRule="auto"/>
        <w:ind w:left="720" w:hanging="360"/>
        <w:rPr>
          <w:rFonts w:ascii="Lexend Deca ExtraLight" w:cs="Lexend Deca ExtraLight" w:eastAsia="Lexend Deca ExtraLight" w:hAnsi="Lexend Deca ExtraLight"/>
          <w:sz w:val="28"/>
          <w:szCs w:val="28"/>
        </w:rPr>
      </w:pPr>
      <w:r w:rsidDel="00000000" w:rsidR="00000000" w:rsidRPr="00000000">
        <w:rPr>
          <w:rFonts w:ascii="Lexend Deca ExtraLight" w:cs="Lexend Deca ExtraLight" w:eastAsia="Lexend Deca ExtraLight" w:hAnsi="Lexend Deca ExtraLight"/>
          <w:rtl w:val="0"/>
        </w:rPr>
        <w:t xml:space="preserve">Expands markets for sustainable products</w:t>
      </w:r>
      <w:r w:rsidDel="00000000" w:rsidR="00000000" w:rsidRPr="00000000">
        <w:rPr>
          <w:rFonts w:ascii="Lexend Deca ExtraLight" w:cs="Lexend Deca ExtraLight" w:eastAsia="Lexend Deca ExtraLight" w:hAnsi="Lexend Deca ExtraLight"/>
          <w:sz w:val="28"/>
          <w:szCs w:val="28"/>
          <w:rtl w:val="0"/>
        </w:rPr>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64" w:lineRule="auto"/>
        <w:ind w:left="0" w:right="0" w:firstLine="0"/>
        <w:jc w:val="left"/>
        <w:rPr>
          <w:rFonts w:ascii="Lexend Deca ExtraLight" w:cs="Lexend Deca ExtraLight" w:eastAsia="Lexend Deca ExtraLight" w:hAnsi="Lexend Deca ExtraLight"/>
          <w:sz w:val="26"/>
          <w:szCs w:val="26"/>
        </w:rPr>
      </w:pPr>
      <w:r w:rsidDel="00000000" w:rsidR="00000000" w:rsidRPr="00000000">
        <w:rPr>
          <w:rtl w:val="0"/>
        </w:rPr>
      </w:r>
    </w:p>
    <w:p w:rsidR="00000000" w:rsidDel="00000000" w:rsidP="00000000" w:rsidRDefault="00000000" w:rsidRPr="00000000" w14:paraId="00000061">
      <w:pPr>
        <w:rPr>
          <w:rFonts w:ascii="Lexend Deca ExtraLight" w:cs="Lexend Deca ExtraLight" w:eastAsia="Lexend Deca ExtraLight" w:hAnsi="Lexend Deca ExtraLight"/>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2">
      <w:pPr>
        <w:widowControl w:val="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color w:val="4967aa"/>
          <w:sz w:val="56"/>
          <w:szCs w:val="56"/>
          <w:rtl w:val="0"/>
        </w:rPr>
        <w:t xml:space="preserve">General Purchasing Guide</w:t>
      </w:r>
      <w:r w:rsidDel="00000000" w:rsidR="00000000" w:rsidRPr="00000000">
        <w:rPr>
          <w:rFonts w:ascii="Lexend Deca ExtraLight" w:cs="Lexend Deca ExtraLight" w:eastAsia="Lexend Deca ExtraLight" w:hAnsi="Lexend Deca ExtraLight"/>
          <w:rtl w:val="0"/>
        </w:rPr>
        <w:br w:type="textWrapping"/>
      </w:r>
      <w:r w:rsidDel="00000000" w:rsidR="00000000" w:rsidRPr="00000000">
        <w:rPr>
          <w:rFonts w:ascii="Lexend Deca ExtraLight" w:cs="Lexend Deca ExtraLight" w:eastAsia="Lexend Deca ExtraLight" w:hAnsi="Lexend Deca ExtraLight"/>
          <w:rtl w:val="0"/>
        </w:rPr>
        <w:t xml:space="preserve">Sustainable procurement goes beyond product substitutions—it requires a </w:t>
      </w:r>
      <w:r w:rsidDel="00000000" w:rsidR="00000000" w:rsidRPr="00000000">
        <w:rPr>
          <w:rFonts w:ascii="Lexend Deca ExtraLight" w:cs="Lexend Deca ExtraLight" w:eastAsia="Lexend Deca ExtraLight" w:hAnsi="Lexend Deca ExtraLight"/>
          <w:b w:val="1"/>
          <w:rtl w:val="0"/>
        </w:rPr>
        <w:t xml:space="preserve">systems approach</w:t>
      </w:r>
      <w:r w:rsidDel="00000000" w:rsidR="00000000" w:rsidRPr="00000000">
        <w:rPr>
          <w:rFonts w:ascii="Lexend Deca ExtraLight" w:cs="Lexend Deca ExtraLight" w:eastAsia="Lexend Deca ExtraLight" w:hAnsi="Lexend Deca ExtraLight"/>
          <w:rtl w:val="0"/>
        </w:rPr>
        <w:t xml:space="preserve"> to design, sourcing, and use.</w:t>
      </w:r>
    </w:p>
    <w:p w:rsidR="00000000" w:rsidDel="00000000" w:rsidP="00000000" w:rsidRDefault="00000000" w:rsidRPr="00000000" w14:paraId="00000063">
      <w:pPr>
        <w:widowControl w:val="0"/>
        <w:spacing w:after="240" w:before="240" w:lineRule="auto"/>
        <w:rPr>
          <w:rFonts w:ascii="Lexend Deca ExtraLight" w:cs="Lexend Deca ExtraLight" w:eastAsia="Lexend Deca ExtraLight" w:hAnsi="Lexend Deca ExtraLight"/>
          <w:b w:val="1"/>
        </w:rPr>
      </w:pPr>
      <w:r w:rsidDel="00000000" w:rsidR="00000000" w:rsidRPr="00000000">
        <w:rPr>
          <w:rFonts w:ascii="Lexend Deca ExtraLight" w:cs="Lexend Deca ExtraLight" w:eastAsia="Lexend Deca ExtraLight" w:hAnsi="Lexend Deca ExtraLight"/>
          <w:b w:val="1"/>
          <w:rtl w:val="0"/>
        </w:rPr>
        <w:t xml:space="preserve">Questions to ask before purchasing:</w:t>
      </w:r>
    </w:p>
    <w:p w:rsidR="00000000" w:rsidDel="00000000" w:rsidP="00000000" w:rsidRDefault="00000000" w:rsidRPr="00000000" w14:paraId="00000064">
      <w:pPr>
        <w:widowControl w:val="0"/>
        <w:numPr>
          <w:ilvl w:val="0"/>
          <w:numId w:val="15"/>
        </w:numPr>
        <w:spacing w:after="0" w:afterAutospacing="0" w:before="24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Do we truly need this product, or can we reduce overall use?</w:t>
      </w:r>
    </w:p>
    <w:p w:rsidR="00000000" w:rsidDel="00000000" w:rsidP="00000000" w:rsidRDefault="00000000" w:rsidRPr="00000000" w14:paraId="00000065">
      <w:pPr>
        <w:widowControl w:val="0"/>
        <w:numPr>
          <w:ilvl w:val="0"/>
          <w:numId w:val="15"/>
        </w:numPr>
        <w:spacing w:after="0" w:afterAutospacing="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Can the product be smaller, lighter, refillable, reusable, or repairable?</w:t>
      </w:r>
    </w:p>
    <w:p w:rsidR="00000000" w:rsidDel="00000000" w:rsidP="00000000" w:rsidRDefault="00000000" w:rsidRPr="00000000" w14:paraId="00000066">
      <w:pPr>
        <w:widowControl w:val="0"/>
        <w:numPr>
          <w:ilvl w:val="0"/>
          <w:numId w:val="15"/>
        </w:numPr>
        <w:spacing w:after="0" w:afterAutospacing="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Is it designed for durability and multifunctionality?</w:t>
      </w:r>
    </w:p>
    <w:p w:rsidR="00000000" w:rsidDel="00000000" w:rsidP="00000000" w:rsidRDefault="00000000" w:rsidRPr="00000000" w14:paraId="00000067">
      <w:pPr>
        <w:widowControl w:val="0"/>
        <w:numPr>
          <w:ilvl w:val="0"/>
          <w:numId w:val="15"/>
        </w:numPr>
        <w:spacing w:after="0" w:afterAutospacing="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Does it contain recycled, reclaimed, or certified sustainable content?</w:t>
      </w:r>
    </w:p>
    <w:p w:rsidR="00000000" w:rsidDel="00000000" w:rsidP="00000000" w:rsidRDefault="00000000" w:rsidRPr="00000000" w14:paraId="00000068">
      <w:pPr>
        <w:widowControl w:val="0"/>
        <w:numPr>
          <w:ilvl w:val="0"/>
          <w:numId w:val="15"/>
        </w:numPr>
        <w:spacing w:after="0" w:afterAutospacing="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Is the packaging recyclable, compostable, or refillable?</w:t>
      </w:r>
    </w:p>
    <w:p w:rsidR="00000000" w:rsidDel="00000000" w:rsidP="00000000" w:rsidRDefault="00000000" w:rsidRPr="00000000" w14:paraId="00000069">
      <w:pPr>
        <w:widowControl w:val="0"/>
        <w:numPr>
          <w:ilvl w:val="0"/>
          <w:numId w:val="15"/>
        </w:numPr>
        <w:spacing w:after="0" w:afterAutospacing="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Can it be sourced locally to reduce transport emissions?</w:t>
      </w:r>
    </w:p>
    <w:p w:rsidR="00000000" w:rsidDel="00000000" w:rsidP="00000000" w:rsidRDefault="00000000" w:rsidRPr="00000000" w14:paraId="0000006A">
      <w:pPr>
        <w:widowControl w:val="0"/>
        <w:numPr>
          <w:ilvl w:val="0"/>
          <w:numId w:val="15"/>
        </w:numPr>
        <w:spacing w:after="0" w:afterAutospacing="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Does it rely on renewable resources or innovative materials?</w:t>
      </w:r>
    </w:p>
    <w:p w:rsidR="00000000" w:rsidDel="00000000" w:rsidP="00000000" w:rsidRDefault="00000000" w:rsidRPr="00000000" w14:paraId="0000006B">
      <w:pPr>
        <w:widowControl w:val="0"/>
        <w:numPr>
          <w:ilvl w:val="0"/>
          <w:numId w:val="15"/>
        </w:numPr>
        <w:spacing w:after="240" w:before="0" w:beforeAutospacing="0" w:lineRule="auto"/>
        <w:ind w:left="720" w:hanging="360"/>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rtl w:val="0"/>
        </w:rPr>
        <w:t xml:space="preserve">Has the supplier provided </w:t>
      </w:r>
      <w:r w:rsidDel="00000000" w:rsidR="00000000" w:rsidRPr="00000000">
        <w:rPr>
          <w:rFonts w:ascii="Lexend Deca ExtraLight" w:cs="Lexend Deca ExtraLight" w:eastAsia="Lexend Deca ExtraLight" w:hAnsi="Lexend Deca ExtraLight"/>
          <w:b w:val="1"/>
          <w:rtl w:val="0"/>
        </w:rPr>
        <w:t xml:space="preserve">transparent data</w:t>
      </w:r>
      <w:r w:rsidDel="00000000" w:rsidR="00000000" w:rsidRPr="00000000">
        <w:rPr>
          <w:rFonts w:ascii="Lexend Deca ExtraLight" w:cs="Lexend Deca ExtraLight" w:eastAsia="Lexend Deca ExtraLight" w:hAnsi="Lexend Deca ExtraLight"/>
          <w:rtl w:val="0"/>
        </w:rPr>
        <w:t xml:space="preserve"> (e.g., life-cycle assessment, Scope 3 emissions, or sustainability reports)?</w:t>
      </w:r>
    </w:p>
    <w:p w:rsidR="00000000" w:rsidDel="00000000" w:rsidP="00000000" w:rsidRDefault="00000000" w:rsidRPr="00000000" w14:paraId="0000006C">
      <w:pPr>
        <w:widowControl w:val="0"/>
        <w:rPr>
          <w:rFonts w:ascii="Lexend Deca ExtraLight" w:cs="Lexend Deca ExtraLight" w:eastAsia="Lexend Deca ExtraLight" w:hAnsi="Lexend Deca ExtraLight"/>
          <w:sz w:val="26"/>
          <w:szCs w:val="26"/>
        </w:rPr>
      </w:pPr>
      <w:r w:rsidDel="00000000" w:rsidR="00000000" w:rsidRPr="00000000">
        <w:rPr>
          <w:rtl w:val="0"/>
        </w:rPr>
      </w:r>
    </w:p>
    <w:p w:rsidR="00000000" w:rsidDel="00000000" w:rsidP="00000000" w:rsidRDefault="00000000" w:rsidRPr="00000000" w14:paraId="0000006D">
      <w:pPr>
        <w:spacing w:after="120" w:lineRule="auto"/>
        <w:rPr>
          <w:rFonts w:ascii="Lexend Deca ExtraLight" w:cs="Lexend Deca ExtraLight" w:eastAsia="Lexend Deca ExtraLight" w:hAnsi="Lexend Deca ExtraLight"/>
          <w:color w:val="d26f1a"/>
          <w:sz w:val="28"/>
          <w:szCs w:val="28"/>
        </w:rPr>
      </w:pPr>
      <w:r w:rsidDel="00000000" w:rsidR="00000000" w:rsidRPr="00000000">
        <w:rPr>
          <w:rFonts w:ascii="Lexend Deca ExtraLight" w:cs="Lexend Deca ExtraLight" w:eastAsia="Lexend Deca ExtraLight" w:hAnsi="Lexend Deca ExtraLight"/>
          <w:color w:val="d26f1a"/>
          <w:sz w:val="28"/>
          <w:szCs w:val="28"/>
          <w:rtl w:val="0"/>
        </w:rPr>
        <w:t xml:space="preserve">Key to Material Purchasing Guides</w:t>
      </w:r>
    </w:p>
    <w:p w:rsidR="00000000" w:rsidDel="00000000" w:rsidP="00000000" w:rsidRDefault="00000000" w:rsidRPr="00000000" w14:paraId="0000006E">
      <w:pPr>
        <w:widowControl w:val="0"/>
        <w:numPr>
          <w:ilvl w:val="0"/>
          <w:numId w:val="17"/>
        </w:numPr>
        <w:ind w:left="720" w:hanging="360"/>
        <w:rPr>
          <w:rFonts w:ascii="Lexend Deca ExtraLight" w:cs="Lexend Deca ExtraLight" w:eastAsia="Lexend Deca ExtraLight" w:hAnsi="Lexend Deca ExtraLight"/>
          <w:u w:val="none"/>
        </w:rPr>
      </w:pPr>
      <w:r w:rsidDel="00000000" w:rsidR="00000000" w:rsidRPr="00000000">
        <w:rPr>
          <w:rFonts w:ascii="Lexend Deca ExtraLight" w:cs="Lexend Deca ExtraLight" w:eastAsia="Lexend Deca ExtraLight" w:hAnsi="Lexend Deca ExtraLight"/>
          <w:rtl w:val="0"/>
        </w:rPr>
        <w:t xml:space="preserve">Priorities: List the most important first</w:t>
      </w:r>
    </w:p>
    <w:p w:rsidR="00000000" w:rsidDel="00000000" w:rsidP="00000000" w:rsidRDefault="00000000" w:rsidRPr="00000000" w14:paraId="0000006F">
      <w:pPr>
        <w:widowControl w:val="0"/>
        <w:numPr>
          <w:ilvl w:val="0"/>
          <w:numId w:val="17"/>
        </w:numPr>
        <w:ind w:left="720" w:hanging="360"/>
        <w:rPr>
          <w:rFonts w:ascii="Lexend Deca ExtraLight" w:cs="Lexend Deca ExtraLight" w:eastAsia="Lexend Deca ExtraLight" w:hAnsi="Lexend Deca ExtraLight"/>
          <w:u w:val="none"/>
        </w:rPr>
      </w:pPr>
      <w:r w:rsidDel="00000000" w:rsidR="00000000" w:rsidRPr="00000000">
        <w:rPr>
          <w:rFonts w:ascii="Lexend Deca ExtraLight" w:cs="Lexend Deca ExtraLight" w:eastAsia="Lexend Deca ExtraLight" w:hAnsi="Lexend Deca ExtraLight"/>
          <w:rtl w:val="0"/>
        </w:rPr>
        <w:t xml:space="preserve">Exceptions: Take priority over policies</w:t>
      </w:r>
    </w:p>
    <w:p w:rsidR="00000000" w:rsidDel="00000000" w:rsidP="00000000" w:rsidRDefault="00000000" w:rsidRPr="00000000" w14:paraId="00000070">
      <w:pPr>
        <w:widowControl w:val="0"/>
        <w:numPr>
          <w:ilvl w:val="0"/>
          <w:numId w:val="17"/>
        </w:numPr>
        <w:ind w:left="720" w:hanging="360"/>
        <w:rPr>
          <w:rFonts w:ascii="Lexend Deca ExtraLight" w:cs="Lexend Deca ExtraLight" w:eastAsia="Lexend Deca ExtraLight" w:hAnsi="Lexend Deca ExtraLight"/>
          <w:u w:val="none"/>
        </w:rPr>
      </w:pPr>
      <w:r w:rsidDel="00000000" w:rsidR="00000000" w:rsidRPr="00000000">
        <w:rPr>
          <w:rFonts w:ascii="Lexend Deca ExtraLight" w:cs="Lexend Deca ExtraLight" w:eastAsia="Lexend Deca ExtraLight" w:hAnsi="Lexend Deca ExtraLight"/>
          <w:rtl w:val="0"/>
        </w:rPr>
        <w:t xml:space="preserve">An Empty circle indicates a low or no positive impact</w:t>
      </w:r>
    </w:p>
    <w:p w:rsidR="00000000" w:rsidDel="00000000" w:rsidP="00000000" w:rsidRDefault="00000000" w:rsidRPr="00000000" w14:paraId="00000071">
      <w:pPr>
        <w:widowControl w:val="0"/>
        <w:numPr>
          <w:ilvl w:val="0"/>
          <w:numId w:val="17"/>
        </w:numPr>
        <w:ind w:left="720" w:hanging="360"/>
        <w:rPr>
          <w:rFonts w:ascii="Lexend Deca ExtraLight" w:cs="Lexend Deca ExtraLight" w:eastAsia="Lexend Deca ExtraLight" w:hAnsi="Lexend Deca ExtraLight"/>
          <w:u w:val="none"/>
        </w:rPr>
      </w:pPr>
      <w:r w:rsidDel="00000000" w:rsidR="00000000" w:rsidRPr="00000000">
        <w:rPr>
          <w:rFonts w:ascii="Lexend Deca ExtraLight" w:cs="Lexend Deca ExtraLight" w:eastAsia="Lexend Deca ExtraLight" w:hAnsi="Lexend Deca ExtraLight"/>
          <w:rtl w:val="0"/>
        </w:rPr>
        <w:t xml:space="preserve">Half Circle indicates a medium positive impact</w:t>
      </w:r>
    </w:p>
    <w:p w:rsidR="00000000" w:rsidDel="00000000" w:rsidP="00000000" w:rsidRDefault="00000000" w:rsidRPr="00000000" w14:paraId="00000072">
      <w:pPr>
        <w:widowControl w:val="0"/>
        <w:numPr>
          <w:ilvl w:val="0"/>
          <w:numId w:val="17"/>
        </w:numPr>
        <w:ind w:left="720" w:hanging="360"/>
        <w:rPr>
          <w:rFonts w:ascii="Lexend Deca ExtraLight" w:cs="Lexend Deca ExtraLight" w:eastAsia="Lexend Deca ExtraLight" w:hAnsi="Lexend Deca ExtraLight"/>
          <w:u w:val="none"/>
        </w:rPr>
      </w:pPr>
      <w:r w:rsidDel="00000000" w:rsidR="00000000" w:rsidRPr="00000000">
        <w:rPr>
          <w:rFonts w:ascii="Lexend Deca ExtraLight" w:cs="Lexend Deca ExtraLight" w:eastAsia="Lexend Deca ExtraLight" w:hAnsi="Lexend Deca ExtraLight"/>
          <w:rtl w:val="0"/>
        </w:rPr>
        <w:t xml:space="preserve">Full Circle indicates a high positive impact</w:t>
      </w:r>
    </w:p>
    <w:p w:rsidR="00000000" w:rsidDel="00000000" w:rsidP="00000000" w:rsidRDefault="00000000" w:rsidRPr="00000000" w14:paraId="00000073">
      <w:pPr>
        <w:spacing w:after="120" w:lineRule="auto"/>
        <w:rPr>
          <w:rFonts w:ascii="Lexend Deca ExtraLight" w:cs="Lexend Deca ExtraLight" w:eastAsia="Lexend Deca ExtraLight" w:hAnsi="Lexend Deca ExtraLight"/>
          <w:i w:val="1"/>
        </w:rPr>
      </w:pPr>
      <w:r w:rsidDel="00000000" w:rsidR="00000000" w:rsidRPr="00000000">
        <w:br w:type="page"/>
      </w:r>
      <w:r w:rsidDel="00000000" w:rsidR="00000000" w:rsidRPr="00000000">
        <w:rPr>
          <w:rFonts w:ascii="Lexend Deca ExtraLight" w:cs="Lexend Deca ExtraLight" w:eastAsia="Lexend Deca ExtraLight" w:hAnsi="Lexend Deca ExtraLight"/>
          <w:color w:val="4967aa"/>
          <w:sz w:val="56"/>
          <w:szCs w:val="56"/>
          <w:rtl w:val="0"/>
        </w:rPr>
        <w:t xml:space="preserve">Paper / Paperboard Purchasing Guide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-333374</wp:posOffset>
                </wp:positionH>
                <wp:positionV relativeFrom="paragraph">
                  <wp:posOffset>228600</wp:posOffset>
                </wp:positionV>
                <wp:extent cx="6390005" cy="2475865"/>
                <wp:effectExtent b="0" l="0" r="0" t="0"/>
                <wp:wrapSquare wrapText="bothSides" distB="0" distT="0" distL="114300" distR="114300"/>
                <wp:docPr id="1073741847" name=""/>
                <a:graphic>
                  <a:graphicData uri="http://schemas.microsoft.com/office/word/2010/wordprocessingGroup">
                    <wpg:wgp>
                      <wpg:cNvGrpSpPr/>
                      <wpg:grpSpPr>
                        <a:xfrm>
                          <a:off x="2150975" y="2542050"/>
                          <a:ext cx="6390005" cy="2475865"/>
                          <a:chOff x="2150975" y="2542050"/>
                          <a:chExt cx="6390050" cy="2475900"/>
                        </a:xfrm>
                      </wpg:grpSpPr>
                      <wpg:grpSp>
                        <wpg:cNvGrpSpPr/>
                        <wpg:grpSpPr>
                          <a:xfrm>
                            <a:off x="2150998" y="2542068"/>
                            <a:ext cx="6390005" cy="2475865"/>
                            <a:chOff x="2150975" y="2542050"/>
                            <a:chExt cx="6390050" cy="2475900"/>
                          </a:xfrm>
                        </wpg:grpSpPr>
                        <wps:wsp>
                          <wps:cNvSpPr/>
                          <wps:cNvPr id="3" name="Shape 3"/>
                          <wps:spPr>
                            <a:xfrm>
                              <a:off x="2150975" y="2542050"/>
                              <a:ext cx="6390050" cy="2475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50998" y="2542068"/>
                              <a:ext cx="6390005" cy="2475865"/>
                              <a:chOff x="1097" y="2227"/>
                              <a:chExt cx="10063" cy="3899"/>
                            </a:xfrm>
                          </wpg:grpSpPr>
                          <wps:wsp>
                            <wps:cNvSpPr/>
                            <wps:cNvPr id="15" name="Shape 15"/>
                            <wps:spPr>
                              <a:xfrm>
                                <a:off x="1097" y="2227"/>
                                <a:ext cx="10050" cy="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RB-Paper" id="16" name="Shape 16"/>
                              <pic:cNvPicPr preferRelativeResize="0"/>
                            </pic:nvPicPr>
                            <pic:blipFill rotWithShape="1">
                              <a:blip r:embed="rId14">
                                <a:alphaModFix/>
                              </a:blip>
                              <a:srcRect b="0" l="0" r="0" t="0"/>
                              <a:stretch/>
                            </pic:blipFill>
                            <pic:spPr>
                              <a:xfrm>
                                <a:off x="1101" y="2227"/>
                                <a:ext cx="10037" cy="3899"/>
                              </a:xfrm>
                              <a:prstGeom prst="rect">
                                <a:avLst/>
                              </a:prstGeom>
                              <a:noFill/>
                              <a:ln>
                                <a:noFill/>
                              </a:ln>
                            </pic:spPr>
                          </pic:pic>
                          <wps:wsp>
                            <wps:cNvSpPr/>
                            <wps:cNvPr id="17" name="Shape 17"/>
                            <wps:spPr>
                              <a:xfrm>
                                <a:off x="1097" y="5046"/>
                                <a:ext cx="10063" cy="1080"/>
                              </a:xfrm>
                              <a:prstGeom prst="rect">
                                <a:avLst/>
                              </a:prstGeom>
                              <a:noFill/>
                              <a:ln>
                                <a:noFill/>
                              </a:ln>
                            </wps:spPr>
                            <wps:txbx>
                              <w:txbxContent>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Arial" w:cs="Arial" w:eastAsia="Arial" w:hAnsi="Arial"/>
                                      <w:b w:val="1"/>
                                      <w:i w:val="0"/>
                                      <w:smallCaps w:val="0"/>
                                      <w:strike w:val="0"/>
                                      <w:color w:val="ebe7ff"/>
                                      <w:sz w:val="16"/>
                                      <w:vertAlign w:val="baseline"/>
                                    </w:rPr>
                                    <w:t xml:space="preserve">1. The environmentally-preferred product is not available at a competitive price </w:t>
                                  </w:r>
                                  <w:r w:rsidDel="00000000" w:rsidR="00000000" w:rsidRPr="00000000">
                                    <w:rPr>
                                      <w:rFonts w:ascii="Arial" w:cs="Arial" w:eastAsia="Arial" w:hAnsi="Arial"/>
                                      <w:b w:val="1"/>
                                      <w:i w:val="0"/>
                                      <w:smallCaps w:val="0"/>
                                      <w:strike w:val="0"/>
                                      <w:color w:val="ebe7ff"/>
                                      <w:sz w:val="16"/>
                                      <w:vertAlign w:val="baseline"/>
                                    </w:rPr>
                                    <w:br w:type="textWrapping"/>
                                  </w:r>
                                  <w:r w:rsidDel="00000000" w:rsidR="00000000" w:rsidRPr="00000000">
                                    <w:rPr>
                                      <w:rFonts w:ascii="Arial" w:cs="Arial" w:eastAsia="Arial" w:hAnsi="Arial"/>
                                      <w:b w:val="1"/>
                                      <w:i w:val="0"/>
                                      <w:smallCaps w:val="0"/>
                                      <w:strike w:val="0"/>
                                      <w:color w:val="ebe7ff"/>
                                      <w:sz w:val="16"/>
                                      <w:vertAlign w:val="baseline"/>
                                    </w:rPr>
                                    <w:t xml:space="preserve">2. The environmentally-preferred product is not available within a reasonable time frame </w:t>
                                  </w:r>
                                  <w:r w:rsidDel="00000000" w:rsidR="00000000" w:rsidRPr="00000000">
                                    <w:rPr>
                                      <w:rFonts w:ascii="Arial" w:cs="Arial" w:eastAsia="Arial" w:hAnsi="Arial"/>
                                      <w:b w:val="1"/>
                                      <w:i w:val="0"/>
                                      <w:smallCaps w:val="0"/>
                                      <w:strike w:val="0"/>
                                      <w:color w:val="ebe7ff"/>
                                      <w:sz w:val="16"/>
                                      <w:vertAlign w:val="baseline"/>
                                    </w:rPr>
                                    <w:br w:type="textWrapping"/>
                                  </w:r>
                                  <w:r w:rsidDel="00000000" w:rsidR="00000000" w:rsidRPr="00000000">
                                    <w:rPr>
                                      <w:rFonts w:ascii="Arial" w:cs="Arial" w:eastAsia="Arial" w:hAnsi="Arial"/>
                                      <w:b w:val="1"/>
                                      <w:i w:val="0"/>
                                      <w:smallCaps w:val="0"/>
                                      <w:strike w:val="0"/>
                                      <w:color w:val="ebe7ff"/>
                                      <w:sz w:val="16"/>
                                      <w:vertAlign w:val="baseline"/>
                                    </w:rPr>
                                    <w:t xml:space="preserve">3. The environmentally-preferred product does not meet appropriate performance standards </w:t>
                                  </w:r>
                                </w:p>
                              </w:txbxContent>
                            </wps:txbx>
                            <wps:bodyPr anchorCtr="0" anchor="t" bIns="91425" lIns="118850" spcFirstLastPara="1" rIns="91425" wrap="square" tIns="16457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-333374</wp:posOffset>
                </wp:positionH>
                <wp:positionV relativeFrom="paragraph">
                  <wp:posOffset>228600</wp:posOffset>
                </wp:positionV>
                <wp:extent cx="6390005" cy="2475865"/>
                <wp:effectExtent b="0" l="0" r="0" t="0"/>
                <wp:wrapSquare wrapText="bothSides" distB="0" distT="0" distL="114300" distR="114300"/>
                <wp:docPr id="1073741847"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6390005" cy="2475865"/>
                        </a:xfrm>
                        <a:prstGeom prst="rect"/>
                        <a:ln/>
                      </pic:spPr>
                    </pic:pic>
                  </a:graphicData>
                </a:graphic>
              </wp:anchor>
            </w:drawing>
          </mc:Fallback>
        </mc:AlternateContent>
      </w:r>
    </w:p>
    <w:p w:rsidR="00000000" w:rsidDel="00000000" w:rsidP="00000000" w:rsidRDefault="00000000" w:rsidRPr="00000000" w14:paraId="00000074">
      <w:pPr>
        <w:spacing w:after="120" w:lineRule="auto"/>
        <w:rPr>
          <w:rFonts w:ascii="Lexend Deca ExtraLight" w:cs="Lexend Deca ExtraLight" w:eastAsia="Lexend Deca ExtraLight" w:hAnsi="Lexend Deca ExtraLight"/>
          <w:color w:val="95b3d7"/>
        </w:rPr>
      </w:pPr>
      <w:r w:rsidDel="00000000" w:rsidR="00000000" w:rsidRPr="00000000">
        <w:rPr>
          <w:rFonts w:ascii="Lexend Deca ExtraLight" w:cs="Lexend Deca ExtraLight" w:eastAsia="Lexend Deca ExtraLight" w:hAnsi="Lexend Deca ExtraLight"/>
          <w:color w:val="95b3d7"/>
          <w:rtl w:val="0"/>
        </w:rPr>
        <w:t xml:space="preserve">Definition of Terms</w:t>
      </w:r>
    </w:p>
    <w:p w:rsidR="00000000" w:rsidDel="00000000" w:rsidP="00000000" w:rsidRDefault="00000000" w:rsidRPr="00000000" w14:paraId="00000075">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color w:val="000000"/>
        </w:rPr>
      </w:pPr>
      <w:r w:rsidDel="00000000" w:rsidR="00000000" w:rsidRPr="00000000">
        <w:rPr>
          <w:rFonts w:ascii="Lexend Deca ExtraLight" w:cs="Lexend Deca ExtraLight" w:eastAsia="Lexend Deca ExtraLight" w:hAnsi="Lexend Deca ExtraLight"/>
          <w:i w:val="1"/>
          <w:color w:val="000000"/>
          <w:rtl w:val="0"/>
        </w:rPr>
        <w:t xml:space="preserve">Post-Consumer Recycled Content</w:t>
      </w:r>
      <w:r w:rsidDel="00000000" w:rsidR="00000000" w:rsidRPr="00000000">
        <w:rPr>
          <w:rFonts w:ascii="Lexend Deca ExtraLight" w:cs="Lexend Deca ExtraLight" w:eastAsia="Lexend Deca ExtraLight" w:hAnsi="Lexend Deca ExtraLight"/>
          <w:color w:val="000000"/>
          <w:rtl w:val="0"/>
        </w:rPr>
        <w:t xml:space="preserve"> </w:t>
      </w:r>
      <w:r w:rsidDel="00000000" w:rsidR="00000000" w:rsidRPr="00000000">
        <w:rPr>
          <w:rFonts w:ascii="Lexend Deca ExtraLight" w:cs="Lexend Deca ExtraLight" w:eastAsia="Lexend Deca ExtraLight" w:hAnsi="Lexend Deca ExtraLight"/>
          <w:i w:val="1"/>
          <w:color w:val="000000"/>
          <w:rtl w:val="0"/>
        </w:rPr>
        <w:t xml:space="preserve">Paper</w:t>
      </w:r>
      <w:r w:rsidDel="00000000" w:rsidR="00000000" w:rsidRPr="00000000">
        <w:rPr>
          <w:rFonts w:ascii="Lexend Deca ExtraLight" w:cs="Lexend Deca ExtraLight" w:eastAsia="Lexend Deca ExtraLight" w:hAnsi="Lexend Deca ExtraLight"/>
          <w:color w:val="000000"/>
          <w:rtl w:val="0"/>
        </w:rPr>
        <w:t xml:space="preserve"> contains fiber that has been used in paper products before and has been recycled into new paper. It is considered the most environmentally friendly since it has been used at least once before. </w:t>
      </w:r>
    </w:p>
    <w:p w:rsidR="00000000" w:rsidDel="00000000" w:rsidP="00000000" w:rsidRDefault="00000000" w:rsidRPr="00000000" w14:paraId="00000076">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Recycled Content paper</w:t>
      </w:r>
      <w:r w:rsidDel="00000000" w:rsidR="00000000" w:rsidRPr="00000000">
        <w:rPr>
          <w:rFonts w:ascii="Lexend Deca ExtraLight" w:cs="Lexend Deca ExtraLight" w:eastAsia="Lexend Deca ExtraLight" w:hAnsi="Lexend Deca ExtraLight"/>
          <w:color w:val="000000"/>
          <w:rtl w:val="0"/>
        </w:rPr>
        <w:t xml:space="preserve"> contains recycled paper from pre and postindustrial sources, including scraps, wood chips, and sometimes virgin paper.  </w:t>
      </w:r>
      <w:r w:rsidDel="00000000" w:rsidR="00000000" w:rsidRPr="00000000">
        <w:rPr>
          <w:rtl w:val="0"/>
        </w:rPr>
      </w:r>
    </w:p>
    <w:p w:rsidR="00000000" w:rsidDel="00000000" w:rsidP="00000000" w:rsidRDefault="00000000" w:rsidRPr="00000000" w14:paraId="00000077">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Forest Stewardship Council (FSC) Certified</w:t>
      </w:r>
      <w:r w:rsidDel="00000000" w:rsidR="00000000" w:rsidRPr="00000000">
        <w:rPr>
          <w:rFonts w:ascii="Lexend Deca ExtraLight" w:cs="Lexend Deca ExtraLight" w:eastAsia="Lexend Deca ExtraLight" w:hAnsi="Lexend Deca ExtraLight"/>
          <w:color w:val="000000"/>
          <w:rtl w:val="0"/>
        </w:rPr>
        <w:t xml:space="preserve"> </w:t>
      </w:r>
      <w:r w:rsidDel="00000000" w:rsidR="00000000" w:rsidRPr="00000000">
        <w:rPr>
          <w:rFonts w:ascii="Lexend Deca ExtraLight" w:cs="Lexend Deca ExtraLight" w:eastAsia="Lexend Deca ExtraLight" w:hAnsi="Lexend Deca ExtraLight"/>
          <w:i w:val="1"/>
          <w:color w:val="000000"/>
          <w:rtl w:val="0"/>
        </w:rPr>
        <w:t xml:space="preserve">Paper and Wood Products</w:t>
      </w:r>
      <w:r w:rsidDel="00000000" w:rsidR="00000000" w:rsidRPr="00000000">
        <w:rPr>
          <w:rFonts w:ascii="Lexend Deca ExtraLight" w:cs="Lexend Deca ExtraLight" w:eastAsia="Lexend Deca ExtraLight" w:hAnsi="Lexend Deca ExtraLight"/>
          <w:color w:val="000000"/>
          <w:rtl w:val="0"/>
        </w:rPr>
        <w:t xml:space="preserve"> are guaranteed to have been logged from forests in a sustainably managed process where no old growth forests were cut down.  </w:t>
      </w:r>
      <w:r w:rsidDel="00000000" w:rsidR="00000000" w:rsidRPr="00000000">
        <w:rPr>
          <w:rtl w:val="0"/>
        </w:rPr>
      </w:r>
    </w:p>
    <w:p w:rsidR="00000000" w:rsidDel="00000000" w:rsidP="00000000" w:rsidRDefault="00000000" w:rsidRPr="00000000" w14:paraId="00000078">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Unbleached/Process Chlorine Free</w:t>
      </w:r>
      <w:r w:rsidDel="00000000" w:rsidR="00000000" w:rsidRPr="00000000">
        <w:rPr>
          <w:rFonts w:ascii="Lexend Deca ExtraLight" w:cs="Lexend Deca ExtraLight" w:eastAsia="Lexend Deca ExtraLight" w:hAnsi="Lexend Deca ExtraLight"/>
          <w:color w:val="000000"/>
          <w:rtl w:val="0"/>
        </w:rPr>
        <w:t xml:space="preserve"> </w:t>
      </w:r>
      <w:r w:rsidDel="00000000" w:rsidR="00000000" w:rsidRPr="00000000">
        <w:rPr>
          <w:rFonts w:ascii="Lexend Deca ExtraLight" w:cs="Lexend Deca ExtraLight" w:eastAsia="Lexend Deca ExtraLight" w:hAnsi="Lexend Deca ExtraLight"/>
          <w:i w:val="1"/>
          <w:color w:val="000000"/>
          <w:rtl w:val="0"/>
        </w:rPr>
        <w:t xml:space="preserve">Paper </w:t>
      </w:r>
      <w:r w:rsidDel="00000000" w:rsidR="00000000" w:rsidRPr="00000000">
        <w:rPr>
          <w:rFonts w:ascii="Lexend Deca ExtraLight" w:cs="Lexend Deca ExtraLight" w:eastAsia="Lexend Deca ExtraLight" w:hAnsi="Lexend Deca ExtraLight"/>
          <w:color w:val="000000"/>
          <w:rtl w:val="0"/>
        </w:rPr>
        <w:t xml:space="preserve">ensures no chlorine or chlorine compounds were used in the pulp, papermaking or recycling processes. </w:t>
      </w:r>
      <w:r w:rsidDel="00000000" w:rsidR="00000000" w:rsidRPr="00000000">
        <w:rPr>
          <w:rtl w:val="0"/>
        </w:rPr>
      </w:r>
    </w:p>
    <w:p w:rsidR="00000000" w:rsidDel="00000000" w:rsidP="00000000" w:rsidRDefault="00000000" w:rsidRPr="00000000" w14:paraId="00000079">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color w:val="000000"/>
        </w:rPr>
      </w:pPr>
      <w:r w:rsidDel="00000000" w:rsidR="00000000" w:rsidRPr="00000000">
        <w:rPr>
          <w:rFonts w:ascii="Lexend Deca ExtraLight" w:cs="Lexend Deca ExtraLight" w:eastAsia="Lexend Deca ExtraLight" w:hAnsi="Lexend Deca ExtraLight"/>
          <w:i w:val="1"/>
          <w:color w:val="000000"/>
          <w:rtl w:val="0"/>
        </w:rPr>
        <w:t xml:space="preserve">Locally/Domestically Produced </w:t>
      </w:r>
      <w:r w:rsidDel="00000000" w:rsidR="00000000" w:rsidRPr="00000000">
        <w:rPr>
          <w:rFonts w:ascii="Lexend Deca ExtraLight" w:cs="Lexend Deca ExtraLight" w:eastAsia="Lexend Deca ExtraLight" w:hAnsi="Lexend Deca ExtraLight"/>
          <w:color w:val="000000"/>
          <w:rtl w:val="0"/>
        </w:rPr>
        <w:t xml:space="preserve">paper has been manufactured locally or domestically and has come from forests that have been logged domestically, ensuring reduced transportation impacts.  </w:t>
      </w:r>
    </w:p>
    <w:p w:rsidR="00000000" w:rsidDel="00000000" w:rsidP="00000000" w:rsidRDefault="00000000" w:rsidRPr="00000000" w14:paraId="0000007A">
      <w:pPr>
        <w:rPr>
          <w:rFonts w:ascii="Lexend Deca ExtraLight" w:cs="Lexend Deca ExtraLight" w:eastAsia="Lexend Deca ExtraLight" w:hAnsi="Lexend Deca ExtraLight"/>
          <w:color w:val="000000"/>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-361949</wp:posOffset>
                </wp:positionH>
                <wp:positionV relativeFrom="paragraph">
                  <wp:posOffset>227965</wp:posOffset>
                </wp:positionV>
                <wp:extent cx="6390005" cy="2475865"/>
                <wp:effectExtent b="0" l="0" r="0" t="0"/>
                <wp:wrapSquare wrapText="bothSides" distB="0" distT="0" distL="114300" distR="114300"/>
                <wp:docPr id="1073741848" name=""/>
                <a:graphic>
                  <a:graphicData uri="http://schemas.microsoft.com/office/word/2010/wordprocessingGroup">
                    <wpg:wgp>
                      <wpg:cNvGrpSpPr/>
                      <wpg:grpSpPr>
                        <a:xfrm>
                          <a:off x="2150975" y="2542050"/>
                          <a:ext cx="6390005" cy="2475865"/>
                          <a:chOff x="2150975" y="2542050"/>
                          <a:chExt cx="6390050" cy="2475900"/>
                        </a:xfrm>
                      </wpg:grpSpPr>
                      <wpg:grpSp>
                        <wpg:cNvGrpSpPr/>
                        <wpg:grpSpPr>
                          <a:xfrm>
                            <a:off x="2150998" y="2542068"/>
                            <a:ext cx="6390005" cy="2475865"/>
                            <a:chOff x="2150975" y="2542050"/>
                            <a:chExt cx="6390050" cy="2475900"/>
                          </a:xfrm>
                        </wpg:grpSpPr>
                        <wps:wsp>
                          <wps:cNvSpPr/>
                          <wps:cNvPr id="3" name="Shape 3"/>
                          <wps:spPr>
                            <a:xfrm>
                              <a:off x="2150975" y="2542050"/>
                              <a:ext cx="6390050" cy="2475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50998" y="2542068"/>
                              <a:ext cx="6390005" cy="2475865"/>
                              <a:chOff x="1097" y="2227"/>
                              <a:chExt cx="10063" cy="3899"/>
                            </a:xfrm>
                          </wpg:grpSpPr>
                          <wps:wsp>
                            <wps:cNvSpPr/>
                            <wps:cNvPr id="15" name="Shape 15"/>
                            <wps:spPr>
                              <a:xfrm>
                                <a:off x="1097" y="2227"/>
                                <a:ext cx="10050" cy="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RB-Paper" id="16" name="Shape 16"/>
                              <pic:cNvPicPr preferRelativeResize="0"/>
                            </pic:nvPicPr>
                            <pic:blipFill rotWithShape="1">
                              <a:blip r:embed="rId14">
                                <a:alphaModFix/>
                              </a:blip>
                              <a:srcRect b="0" l="0" r="0" t="0"/>
                              <a:stretch/>
                            </pic:blipFill>
                            <pic:spPr>
                              <a:xfrm>
                                <a:off x="1101" y="2227"/>
                                <a:ext cx="10037" cy="3899"/>
                              </a:xfrm>
                              <a:prstGeom prst="rect">
                                <a:avLst/>
                              </a:prstGeom>
                              <a:noFill/>
                              <a:ln>
                                <a:noFill/>
                              </a:ln>
                            </pic:spPr>
                          </pic:pic>
                          <wps:wsp>
                            <wps:cNvSpPr/>
                            <wps:cNvPr id="17" name="Shape 17"/>
                            <wps:spPr>
                              <a:xfrm>
                                <a:off x="1097" y="5046"/>
                                <a:ext cx="10063" cy="1080"/>
                              </a:xfrm>
                              <a:prstGeom prst="rect">
                                <a:avLst/>
                              </a:prstGeom>
                              <a:noFill/>
                              <a:ln>
                                <a:noFill/>
                              </a:ln>
                            </wps:spPr>
                            <wps:txbx>
                              <w:txbxContent>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Arial" w:cs="Arial" w:eastAsia="Arial" w:hAnsi="Arial"/>
                                      <w:b w:val="1"/>
                                      <w:i w:val="0"/>
                                      <w:smallCaps w:val="0"/>
                                      <w:strike w:val="0"/>
                                      <w:color w:val="ebe7ff"/>
                                      <w:sz w:val="16"/>
                                      <w:vertAlign w:val="baseline"/>
                                    </w:rPr>
                                    <w:t xml:space="preserve">1. The environmentally-preferred product is not available at a competitive price </w:t>
                                  </w:r>
                                  <w:r w:rsidDel="00000000" w:rsidR="00000000" w:rsidRPr="00000000">
                                    <w:rPr>
                                      <w:rFonts w:ascii="Arial" w:cs="Arial" w:eastAsia="Arial" w:hAnsi="Arial"/>
                                      <w:b w:val="1"/>
                                      <w:i w:val="0"/>
                                      <w:smallCaps w:val="0"/>
                                      <w:strike w:val="0"/>
                                      <w:color w:val="ebe7ff"/>
                                      <w:sz w:val="16"/>
                                      <w:vertAlign w:val="baseline"/>
                                    </w:rPr>
                                    <w:br w:type="textWrapping"/>
                                  </w:r>
                                  <w:r w:rsidDel="00000000" w:rsidR="00000000" w:rsidRPr="00000000">
                                    <w:rPr>
                                      <w:rFonts w:ascii="Arial" w:cs="Arial" w:eastAsia="Arial" w:hAnsi="Arial"/>
                                      <w:b w:val="1"/>
                                      <w:i w:val="0"/>
                                      <w:smallCaps w:val="0"/>
                                      <w:strike w:val="0"/>
                                      <w:color w:val="ebe7ff"/>
                                      <w:sz w:val="16"/>
                                      <w:vertAlign w:val="baseline"/>
                                    </w:rPr>
                                    <w:t xml:space="preserve">2. The environmentally-preferred product is not available within a reasonable time frame </w:t>
                                  </w:r>
                                  <w:r w:rsidDel="00000000" w:rsidR="00000000" w:rsidRPr="00000000">
                                    <w:rPr>
                                      <w:rFonts w:ascii="Arial" w:cs="Arial" w:eastAsia="Arial" w:hAnsi="Arial"/>
                                      <w:b w:val="1"/>
                                      <w:i w:val="0"/>
                                      <w:smallCaps w:val="0"/>
                                      <w:strike w:val="0"/>
                                      <w:color w:val="ebe7ff"/>
                                      <w:sz w:val="16"/>
                                      <w:vertAlign w:val="baseline"/>
                                    </w:rPr>
                                    <w:br w:type="textWrapping"/>
                                  </w:r>
                                  <w:r w:rsidDel="00000000" w:rsidR="00000000" w:rsidRPr="00000000">
                                    <w:rPr>
                                      <w:rFonts w:ascii="Arial" w:cs="Arial" w:eastAsia="Arial" w:hAnsi="Arial"/>
                                      <w:b w:val="1"/>
                                      <w:i w:val="0"/>
                                      <w:smallCaps w:val="0"/>
                                      <w:strike w:val="0"/>
                                      <w:color w:val="ebe7ff"/>
                                      <w:sz w:val="16"/>
                                      <w:vertAlign w:val="baseline"/>
                                    </w:rPr>
                                    <w:t xml:space="preserve">3. The environmentally-preferred product does not meet appropriate performance standards </w:t>
                                  </w:r>
                                </w:p>
                              </w:txbxContent>
                            </wps:txbx>
                            <wps:bodyPr anchorCtr="0" anchor="t" bIns="91425" lIns="118850" spcFirstLastPara="1" rIns="91425" wrap="square" tIns="16457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-361949</wp:posOffset>
                </wp:positionH>
                <wp:positionV relativeFrom="paragraph">
                  <wp:posOffset>227965</wp:posOffset>
                </wp:positionV>
                <wp:extent cx="6390005" cy="2475865"/>
                <wp:effectExtent b="0" l="0" r="0" t="0"/>
                <wp:wrapSquare wrapText="bothSides" distB="0" distT="0" distL="114300" distR="114300"/>
                <wp:docPr id="1073741848"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6390005" cy="2475865"/>
                        </a:xfrm>
                        <a:prstGeom prst="rect"/>
                        <a:ln/>
                      </pic:spPr>
                    </pic:pic>
                  </a:graphicData>
                </a:graphic>
              </wp:anchor>
            </w:drawing>
          </mc:Fallback>
        </mc:AlternateContent>
      </w:r>
    </w:p>
    <w:p w:rsidR="00000000" w:rsidDel="00000000" w:rsidP="00000000" w:rsidRDefault="00000000" w:rsidRPr="00000000" w14:paraId="0000007B">
      <w:pPr>
        <w:spacing w:after="120" w:lineRule="auto"/>
        <w:rPr>
          <w:rFonts w:ascii="Lexend Deca ExtraLight" w:cs="Lexend Deca ExtraLight" w:eastAsia="Lexend Deca ExtraLight" w:hAnsi="Lexend Deca ExtraLight"/>
        </w:rPr>
      </w:pPr>
      <w:r w:rsidDel="00000000" w:rsidR="00000000" w:rsidRPr="00000000">
        <w:rPr>
          <w:rFonts w:ascii="Lexend Deca ExtraLight" w:cs="Lexend Deca ExtraLight" w:eastAsia="Lexend Deca ExtraLight" w:hAnsi="Lexend Deca ExtraLight"/>
          <w:color w:val="4967aa"/>
          <w:sz w:val="56"/>
          <w:szCs w:val="56"/>
          <w:rtl w:val="0"/>
        </w:rPr>
        <w:t xml:space="preserve">Cotton Purchasing Guide</w:t>
      </w:r>
      <w:r w:rsidDel="00000000" w:rsidR="00000000" w:rsidRPr="00000000">
        <w:rPr>
          <w:rtl w:val="0"/>
        </w:rPr>
      </w:r>
    </w:p>
    <w:p w:rsidR="00000000" w:rsidDel="00000000" w:rsidP="00000000" w:rsidRDefault="00000000" w:rsidRPr="00000000" w14:paraId="0000007C">
      <w:pPr>
        <w:spacing w:after="120" w:lineRule="auto"/>
        <w:rPr>
          <w:rFonts w:ascii="Lexend Deca ExtraLight" w:cs="Lexend Deca ExtraLight" w:eastAsia="Lexend Deca ExtraLight" w:hAnsi="Lexend Deca ExtraLigh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wp:posOffset>
                </wp:positionH>
                <wp:positionV relativeFrom="paragraph">
                  <wp:posOffset>161192</wp:posOffset>
                </wp:positionV>
                <wp:extent cx="6390640" cy="2301240"/>
                <wp:effectExtent b="0" l="0" r="0" t="0"/>
                <wp:wrapSquare wrapText="bothSides" distB="0" distT="0" distL="114300" distR="114300"/>
                <wp:docPr id="1073741849" name=""/>
                <a:graphic>
                  <a:graphicData uri="http://schemas.microsoft.com/office/word/2010/wordprocessingGroup">
                    <wpg:wgp>
                      <wpg:cNvGrpSpPr/>
                      <wpg:grpSpPr>
                        <a:xfrm>
                          <a:off x="2150675" y="2629375"/>
                          <a:ext cx="6390640" cy="2301240"/>
                          <a:chOff x="2150675" y="2629375"/>
                          <a:chExt cx="6390650" cy="2301250"/>
                        </a:xfrm>
                      </wpg:grpSpPr>
                      <wpg:grpSp>
                        <wpg:cNvGrpSpPr/>
                        <wpg:grpSpPr>
                          <a:xfrm>
                            <a:off x="2150680" y="2629380"/>
                            <a:ext cx="6390640" cy="2301240"/>
                            <a:chOff x="2150675" y="2629375"/>
                            <a:chExt cx="6390650" cy="2301250"/>
                          </a:xfrm>
                        </wpg:grpSpPr>
                        <wps:wsp>
                          <wps:cNvSpPr/>
                          <wps:cNvPr id="3" name="Shape 3"/>
                          <wps:spPr>
                            <a:xfrm>
                              <a:off x="2150675" y="2629375"/>
                              <a:ext cx="6390650" cy="230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50680" y="2629380"/>
                              <a:ext cx="6390640" cy="2301240"/>
                              <a:chOff x="1080" y="2496"/>
                              <a:chExt cx="10064" cy="3624"/>
                            </a:xfrm>
                          </wpg:grpSpPr>
                          <wps:wsp>
                            <wps:cNvSpPr/>
                            <wps:cNvPr id="20" name="Shape 20"/>
                            <wps:spPr>
                              <a:xfrm>
                                <a:off x="1080" y="2496"/>
                                <a:ext cx="10050" cy="3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RB-Cotton" id="21" name="Shape 21"/>
                              <pic:cNvPicPr preferRelativeResize="0"/>
                            </pic:nvPicPr>
                            <pic:blipFill rotWithShape="1">
                              <a:blip r:embed="rId16">
                                <a:alphaModFix/>
                              </a:blip>
                              <a:srcRect b="0" l="0" r="0" t="0"/>
                              <a:stretch/>
                            </pic:blipFill>
                            <pic:spPr>
                              <a:xfrm>
                                <a:off x="1096" y="2496"/>
                                <a:ext cx="10048" cy="3264"/>
                              </a:xfrm>
                              <a:prstGeom prst="rect">
                                <a:avLst/>
                              </a:prstGeom>
                              <a:noFill/>
                              <a:ln>
                                <a:noFill/>
                              </a:ln>
                            </pic:spPr>
                          </pic:pic>
                          <wps:wsp>
                            <wps:cNvSpPr/>
                            <wps:cNvPr id="22" name="Shape 22"/>
                            <wps:spPr>
                              <a:xfrm>
                                <a:off x="1080" y="5040"/>
                                <a:ext cx="9703" cy="1080"/>
                              </a:xfrm>
                              <a:prstGeom prst="rect">
                                <a:avLst/>
                              </a:prstGeom>
                              <a:noFill/>
                              <a:ln>
                                <a:noFill/>
                              </a:ln>
                            </wps:spPr>
                            <wps:txbx>
                              <w:txbxContent>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Arial" w:cs="Arial" w:eastAsia="Arial" w:hAnsi="Arial"/>
                                      <w:b w:val="1"/>
                                      <w:i w:val="0"/>
                                      <w:smallCaps w:val="0"/>
                                      <w:strike w:val="0"/>
                                      <w:color w:val="ebe7ff"/>
                                      <w:sz w:val="16"/>
                                      <w:vertAlign w:val="baseline"/>
                                    </w:rPr>
                                    <w:t xml:space="preserve">1. The environmentally-preferred product is not available at a competitive price </w:t>
                                  </w:r>
                                  <w:r w:rsidDel="00000000" w:rsidR="00000000" w:rsidRPr="00000000">
                                    <w:rPr>
                                      <w:rFonts w:ascii="Arial" w:cs="Arial" w:eastAsia="Arial" w:hAnsi="Arial"/>
                                      <w:b w:val="1"/>
                                      <w:i w:val="0"/>
                                      <w:smallCaps w:val="0"/>
                                      <w:strike w:val="0"/>
                                      <w:color w:val="ebe7ff"/>
                                      <w:sz w:val="16"/>
                                      <w:vertAlign w:val="baseline"/>
                                    </w:rPr>
                                    <w:br w:type="textWrapping"/>
                                  </w:r>
                                  <w:r w:rsidDel="00000000" w:rsidR="00000000" w:rsidRPr="00000000">
                                    <w:rPr>
                                      <w:rFonts w:ascii="Arial" w:cs="Arial" w:eastAsia="Arial" w:hAnsi="Arial"/>
                                      <w:b w:val="1"/>
                                      <w:i w:val="0"/>
                                      <w:smallCaps w:val="0"/>
                                      <w:strike w:val="0"/>
                                      <w:color w:val="ebe7ff"/>
                                      <w:sz w:val="16"/>
                                      <w:vertAlign w:val="baseline"/>
                                    </w:rPr>
                                    <w:t xml:space="preserve">2. The environmentally-preferred product is not available within a reasonable time frame </w:t>
                                  </w:r>
                                  <w:r w:rsidDel="00000000" w:rsidR="00000000" w:rsidRPr="00000000">
                                    <w:rPr>
                                      <w:rFonts w:ascii="Arial" w:cs="Arial" w:eastAsia="Arial" w:hAnsi="Arial"/>
                                      <w:b w:val="1"/>
                                      <w:i w:val="0"/>
                                      <w:smallCaps w:val="0"/>
                                      <w:strike w:val="0"/>
                                      <w:color w:val="ebe7ff"/>
                                      <w:sz w:val="16"/>
                                      <w:vertAlign w:val="baseline"/>
                                    </w:rPr>
                                    <w:br w:type="textWrapping"/>
                                  </w:r>
                                  <w:r w:rsidDel="00000000" w:rsidR="00000000" w:rsidRPr="00000000">
                                    <w:rPr>
                                      <w:rFonts w:ascii="Arial" w:cs="Arial" w:eastAsia="Arial" w:hAnsi="Arial"/>
                                      <w:b w:val="1"/>
                                      <w:i w:val="0"/>
                                      <w:smallCaps w:val="0"/>
                                      <w:strike w:val="0"/>
                                      <w:color w:val="ebe7ff"/>
                                      <w:sz w:val="16"/>
                                      <w:vertAlign w:val="baseline"/>
                                    </w:rPr>
                                    <w:t xml:space="preserve">3. The environmentally-preferred product does not meet appropriate performance standards</w:t>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Arial" w:cs="Arial" w:eastAsia="Arial" w:hAnsi="Arial"/>
                                      <w:b w:val="1"/>
                                      <w:i w:val="0"/>
                                      <w:smallCaps w:val="0"/>
                                      <w:strike w:val="0"/>
                                      <w:color w:val="ebe7ff"/>
                                      <w:sz w:val="16"/>
                                      <w:vertAlign w:val="baseline"/>
                                    </w:rPr>
                                  </w:r>
                                </w:p>
                              </w:txbxContent>
                            </wps:txbx>
                            <wps:bodyPr anchorCtr="0" anchor="t" bIns="91425" lIns="118850" spcFirstLastPara="1" rIns="91425" wrap="square" tIns="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wp:posOffset>
                </wp:positionH>
                <wp:positionV relativeFrom="paragraph">
                  <wp:posOffset>161192</wp:posOffset>
                </wp:positionV>
                <wp:extent cx="6390640" cy="2301240"/>
                <wp:effectExtent b="0" l="0" r="0" t="0"/>
                <wp:wrapSquare wrapText="bothSides" distB="0" distT="0" distL="114300" distR="114300"/>
                <wp:docPr id="1073741849"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6390640" cy="2301240"/>
                        </a:xfrm>
                        <a:prstGeom prst="rect"/>
                        <a:ln/>
                      </pic:spPr>
                    </pic:pic>
                  </a:graphicData>
                </a:graphic>
              </wp:anchor>
            </w:drawing>
          </mc:Fallback>
        </mc:AlternateContent>
      </w:r>
    </w:p>
    <w:p w:rsidR="00000000" w:rsidDel="00000000" w:rsidP="00000000" w:rsidRDefault="00000000" w:rsidRPr="00000000" w14:paraId="0000007D">
      <w:pPr>
        <w:spacing w:after="120" w:lineRule="auto"/>
        <w:rPr>
          <w:rFonts w:ascii="Lexend Deca ExtraLight" w:cs="Lexend Deca ExtraLight" w:eastAsia="Lexend Deca ExtraLight" w:hAnsi="Lexend Deca ExtraLight"/>
          <w:color w:val="95b3d7"/>
        </w:rPr>
      </w:pPr>
      <w:r w:rsidDel="00000000" w:rsidR="00000000" w:rsidRPr="00000000">
        <w:rPr>
          <w:rFonts w:ascii="Lexend Deca ExtraLight" w:cs="Lexend Deca ExtraLight" w:eastAsia="Lexend Deca ExtraLight" w:hAnsi="Lexend Deca ExtraLight"/>
          <w:color w:val="95b3d7"/>
          <w:rtl w:val="0"/>
        </w:rPr>
        <w:t xml:space="preserve">Definition of Terms</w:t>
      </w:r>
    </w:p>
    <w:p w:rsidR="00000000" w:rsidDel="00000000" w:rsidP="00000000" w:rsidRDefault="00000000" w:rsidRPr="00000000" w14:paraId="0000007E">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Organic Cotton</w:t>
      </w:r>
      <w:r w:rsidDel="00000000" w:rsidR="00000000" w:rsidRPr="00000000">
        <w:rPr>
          <w:rFonts w:ascii="Lexend Deca ExtraLight" w:cs="Lexend Deca ExtraLight" w:eastAsia="Lexend Deca ExtraLight" w:hAnsi="Lexend Deca ExtraLight"/>
          <w:color w:val="000000"/>
          <w:rtl w:val="0"/>
        </w:rPr>
        <w:t xml:space="preserve"> is grown without the use of toxic herbicides and fertilizers, using methods and materials that have a lower impact on the environment than conventional cotton.</w:t>
      </w:r>
      <w:r w:rsidDel="00000000" w:rsidR="00000000" w:rsidRPr="00000000">
        <w:rPr>
          <w:rtl w:val="0"/>
        </w:rPr>
      </w:r>
    </w:p>
    <w:p w:rsidR="00000000" w:rsidDel="00000000" w:rsidP="00000000" w:rsidRDefault="00000000" w:rsidRPr="00000000" w14:paraId="0000007F">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Fair Trade Certified</w:t>
      </w:r>
      <w:r w:rsidDel="00000000" w:rsidR="00000000" w:rsidRPr="00000000">
        <w:rPr>
          <w:rFonts w:ascii="Lexend Deca ExtraLight" w:cs="Lexend Deca ExtraLight" w:eastAsia="Lexend Deca ExtraLight" w:hAnsi="Lexend Deca ExtraLight"/>
          <w:color w:val="000000"/>
          <w:rtl w:val="0"/>
        </w:rPr>
        <w:t xml:space="preserve"> means the cotton has met specific environmental, labor, and developmental standards throughout the sourcing and production of the material.</w:t>
      </w:r>
      <w:r w:rsidDel="00000000" w:rsidR="00000000" w:rsidRPr="00000000">
        <w:rPr>
          <w:rtl w:val="0"/>
        </w:rPr>
      </w:r>
    </w:p>
    <w:p w:rsidR="00000000" w:rsidDel="00000000" w:rsidP="00000000" w:rsidRDefault="00000000" w:rsidRPr="00000000" w14:paraId="00000080">
      <w:pPr>
        <w:numPr>
          <w:ilvl w:val="0"/>
          <w:numId w:val="10"/>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Locally/Domestically Produced </w:t>
      </w:r>
      <w:r w:rsidDel="00000000" w:rsidR="00000000" w:rsidRPr="00000000">
        <w:rPr>
          <w:rFonts w:ascii="Lexend Deca ExtraLight" w:cs="Lexend Deca ExtraLight" w:eastAsia="Lexend Deca ExtraLight" w:hAnsi="Lexend Deca ExtraLight"/>
          <w:color w:val="000000"/>
          <w:rtl w:val="0"/>
        </w:rPr>
        <w:t xml:space="preserve">cotton has been manufactured locally or domestically and has come from fields that have been grown and harvested domestically, ensuring reduced transportation impacts.</w:t>
      </w:r>
      <w:r w:rsidDel="00000000" w:rsidR="00000000" w:rsidRPr="00000000">
        <w:rPr>
          <w:rtl w:val="0"/>
        </w:rPr>
      </w:r>
    </w:p>
    <w:p w:rsidR="00000000" w:rsidDel="00000000" w:rsidP="00000000" w:rsidRDefault="00000000" w:rsidRPr="00000000" w14:paraId="00000081">
      <w:pPr>
        <w:rPr>
          <w:rFonts w:ascii="Lexend Deca ExtraLight" w:cs="Lexend Deca ExtraLight" w:eastAsia="Lexend Deca ExtraLight" w:hAnsi="Lexend Deca ExtraLight"/>
          <w:i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Lexend Deca ExtraLight" w:cs="Lexend Deca ExtraLight" w:eastAsia="Lexend Deca ExtraLight" w:hAnsi="Lexend Deca ExtraLight"/>
          <w:i w:val="1"/>
          <w:color w:val="000000"/>
        </w:rPr>
      </w:pPr>
      <w:r w:rsidDel="00000000" w:rsidR="00000000" w:rsidRPr="00000000">
        <w:rPr>
          <w:rtl w:val="0"/>
        </w:rPr>
      </w:r>
    </w:p>
    <w:p w:rsidR="00000000" w:rsidDel="00000000" w:rsidP="00000000" w:rsidRDefault="00000000" w:rsidRPr="00000000" w14:paraId="00000083">
      <w:pPr>
        <w:spacing w:after="120" w:lineRule="auto"/>
        <w:rPr>
          <w:rFonts w:ascii="Lexend Deca ExtraLight" w:cs="Lexend Deca ExtraLight" w:eastAsia="Lexend Deca ExtraLight" w:hAnsi="Lexend Deca ExtraLight"/>
          <w:i w:val="1"/>
          <w:color w:val="d26f1a"/>
          <w:sz w:val="28"/>
          <w:szCs w:val="28"/>
        </w:rPr>
      </w:pPr>
      <w:r w:rsidDel="00000000" w:rsidR="00000000" w:rsidRPr="00000000">
        <w:rPr>
          <w:rFonts w:ascii="Lexend Deca ExtraLight" w:cs="Lexend Deca ExtraLight" w:eastAsia="Lexend Deca ExtraLight" w:hAnsi="Lexend Deca ExtraLight"/>
          <w:color w:val="4967aa"/>
          <w:sz w:val="56"/>
          <w:szCs w:val="56"/>
          <w:rtl w:val="0"/>
        </w:rPr>
        <w:t xml:space="preserve">Plastic Purchasing Guide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wp:posOffset>
                </wp:positionH>
                <wp:positionV relativeFrom="paragraph">
                  <wp:posOffset>630018</wp:posOffset>
                </wp:positionV>
                <wp:extent cx="6390640" cy="3562350"/>
                <wp:effectExtent b="0" l="0" r="0" t="0"/>
                <wp:wrapSquare wrapText="bothSides" distB="0" distT="0" distL="114300" distR="114300"/>
                <wp:docPr id="1073741850" name=""/>
                <a:graphic>
                  <a:graphicData uri="http://schemas.microsoft.com/office/word/2010/wordprocessingGroup">
                    <wpg:wgp>
                      <wpg:cNvGrpSpPr/>
                      <wpg:grpSpPr>
                        <a:xfrm>
                          <a:off x="2150675" y="1998825"/>
                          <a:ext cx="6390640" cy="3562350"/>
                          <a:chOff x="2150675" y="1998825"/>
                          <a:chExt cx="6390650" cy="3562350"/>
                        </a:xfrm>
                      </wpg:grpSpPr>
                      <wpg:grpSp>
                        <wpg:cNvGrpSpPr/>
                        <wpg:grpSpPr>
                          <a:xfrm>
                            <a:off x="2150680" y="1998825"/>
                            <a:ext cx="6390640" cy="3562350"/>
                            <a:chOff x="2150675" y="1998825"/>
                            <a:chExt cx="6390650" cy="3562350"/>
                          </a:xfrm>
                        </wpg:grpSpPr>
                        <wps:wsp>
                          <wps:cNvSpPr/>
                          <wps:cNvPr id="3" name="Shape 3"/>
                          <wps:spPr>
                            <a:xfrm>
                              <a:off x="2150675" y="1998825"/>
                              <a:ext cx="6390650" cy="3562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50680" y="1998825"/>
                              <a:ext cx="6390640" cy="3562350"/>
                              <a:chOff x="1080" y="2520"/>
                              <a:chExt cx="10064" cy="5610"/>
                            </a:xfrm>
                          </wpg:grpSpPr>
                          <wps:wsp>
                            <wps:cNvSpPr/>
                            <wps:cNvPr id="25" name="Shape 25"/>
                            <wps:spPr>
                              <a:xfrm>
                                <a:off x="1080" y="2520"/>
                                <a:ext cx="10050" cy="5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RB-Plastic" id="26" name="Shape 26"/>
                              <pic:cNvPicPr preferRelativeResize="0"/>
                            </pic:nvPicPr>
                            <pic:blipFill rotWithShape="1">
                              <a:blip r:embed="rId17">
                                <a:alphaModFix/>
                              </a:blip>
                              <a:srcRect b="0" l="0" r="0" t="0"/>
                              <a:stretch/>
                            </pic:blipFill>
                            <pic:spPr>
                              <a:xfrm>
                                <a:off x="1096" y="2520"/>
                                <a:ext cx="10048" cy="5568"/>
                              </a:xfrm>
                              <a:prstGeom prst="rect">
                                <a:avLst/>
                              </a:prstGeom>
                              <a:noFill/>
                              <a:ln>
                                <a:noFill/>
                              </a:ln>
                            </pic:spPr>
                          </pic:pic>
                          <wps:wsp>
                            <wps:cNvSpPr/>
                            <wps:cNvPr id="27" name="Shape 27"/>
                            <wps:spPr>
                              <a:xfrm>
                                <a:off x="1080" y="7050"/>
                                <a:ext cx="9703" cy="1080"/>
                              </a:xfrm>
                              <a:prstGeom prst="rect">
                                <a:avLst/>
                              </a:prstGeom>
                              <a:noFill/>
                              <a:ln>
                                <a:noFill/>
                              </a:ln>
                            </wps:spPr>
                            <wps:txbx>
                              <w:txbxContent>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Arial" w:cs="Arial" w:eastAsia="Arial" w:hAnsi="Arial"/>
                                      <w:b w:val="1"/>
                                      <w:i w:val="0"/>
                                      <w:smallCaps w:val="0"/>
                                      <w:strike w:val="0"/>
                                      <w:color w:val="ebe7ff"/>
                                      <w:sz w:val="16"/>
                                      <w:vertAlign w:val="baseline"/>
                                    </w:rPr>
                                    <w:t xml:space="preserve">1. The environmentally-preferred product is not available at a competitive price </w:t>
                                  </w:r>
                                  <w:r w:rsidDel="00000000" w:rsidR="00000000" w:rsidRPr="00000000">
                                    <w:rPr>
                                      <w:rFonts w:ascii="Arial" w:cs="Arial" w:eastAsia="Arial" w:hAnsi="Arial"/>
                                      <w:b w:val="1"/>
                                      <w:i w:val="0"/>
                                      <w:smallCaps w:val="0"/>
                                      <w:strike w:val="0"/>
                                      <w:color w:val="ebe7ff"/>
                                      <w:sz w:val="16"/>
                                      <w:vertAlign w:val="baseline"/>
                                    </w:rPr>
                                    <w:br w:type="textWrapping"/>
                                  </w:r>
                                  <w:r w:rsidDel="00000000" w:rsidR="00000000" w:rsidRPr="00000000">
                                    <w:rPr>
                                      <w:rFonts w:ascii="Arial" w:cs="Arial" w:eastAsia="Arial" w:hAnsi="Arial"/>
                                      <w:b w:val="1"/>
                                      <w:i w:val="0"/>
                                      <w:smallCaps w:val="0"/>
                                      <w:strike w:val="0"/>
                                      <w:color w:val="ebe7ff"/>
                                      <w:sz w:val="16"/>
                                      <w:vertAlign w:val="baseline"/>
                                    </w:rPr>
                                    <w:t xml:space="preserve">2. The environmentally-preferred product is not available within a reasonable time frame </w:t>
                                  </w:r>
                                  <w:r w:rsidDel="00000000" w:rsidR="00000000" w:rsidRPr="00000000">
                                    <w:rPr>
                                      <w:rFonts w:ascii="Arial" w:cs="Arial" w:eastAsia="Arial" w:hAnsi="Arial"/>
                                      <w:b w:val="1"/>
                                      <w:i w:val="0"/>
                                      <w:smallCaps w:val="0"/>
                                      <w:strike w:val="0"/>
                                      <w:color w:val="ebe7ff"/>
                                      <w:sz w:val="16"/>
                                      <w:vertAlign w:val="baseline"/>
                                    </w:rPr>
                                    <w:br w:type="textWrapping"/>
                                  </w:r>
                                  <w:r w:rsidDel="00000000" w:rsidR="00000000" w:rsidRPr="00000000">
                                    <w:rPr>
                                      <w:rFonts w:ascii="Arial" w:cs="Arial" w:eastAsia="Arial" w:hAnsi="Arial"/>
                                      <w:b w:val="1"/>
                                      <w:i w:val="0"/>
                                      <w:smallCaps w:val="0"/>
                                      <w:strike w:val="0"/>
                                      <w:color w:val="ebe7ff"/>
                                      <w:sz w:val="16"/>
                                      <w:vertAlign w:val="baseline"/>
                                    </w:rPr>
                                    <w:t xml:space="preserve">3. The environmentally-preferred product does not meet appropriate performance standards </w:t>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Arial" w:cs="Arial" w:eastAsia="Arial" w:hAnsi="Arial"/>
                                      <w:b w:val="1"/>
                                      <w:i w:val="0"/>
                                      <w:smallCaps w:val="0"/>
                                      <w:strike w:val="0"/>
                                      <w:color w:val="ebe7ff"/>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 The environmentally-preferred product does not meet appropriate performance standards as determined by Your organization.</w:t>
                                  </w:r>
                                </w:p>
                              </w:txbxContent>
                            </wps:txbx>
                            <wps:bodyPr anchorCtr="0" anchor="t" bIns="91425" lIns="118850" spcFirstLastPara="1" rIns="91425" wrap="square" tIns="1097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wp:posOffset>
                </wp:positionH>
                <wp:positionV relativeFrom="paragraph">
                  <wp:posOffset>630018</wp:posOffset>
                </wp:positionV>
                <wp:extent cx="6390640" cy="3562350"/>
                <wp:effectExtent b="0" l="0" r="0" t="0"/>
                <wp:wrapSquare wrapText="bothSides" distB="0" distT="0" distL="114300" distR="114300"/>
                <wp:docPr id="1073741850"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6390640" cy="3562350"/>
                        </a:xfrm>
                        <a:prstGeom prst="rect"/>
                        <a:ln/>
                      </pic:spPr>
                    </pic:pic>
                  </a:graphicData>
                </a:graphic>
              </wp:anchor>
            </w:drawing>
          </mc:Fallback>
        </mc:AlternateContent>
      </w:r>
    </w:p>
    <w:p w:rsidR="00000000" w:rsidDel="00000000" w:rsidP="00000000" w:rsidRDefault="00000000" w:rsidRPr="00000000" w14:paraId="00000084">
      <w:pPr>
        <w:spacing w:after="120" w:lineRule="auto"/>
        <w:rPr>
          <w:rFonts w:ascii="Lexend Deca ExtraLight" w:cs="Lexend Deca ExtraLight" w:eastAsia="Lexend Deca ExtraLight" w:hAnsi="Lexend Deca ExtraLight"/>
        </w:rPr>
      </w:pPr>
      <w:r w:rsidDel="00000000" w:rsidR="00000000" w:rsidRPr="00000000">
        <w:rPr>
          <w:rtl w:val="0"/>
        </w:rPr>
      </w:r>
    </w:p>
    <w:p w:rsidR="00000000" w:rsidDel="00000000" w:rsidP="00000000" w:rsidRDefault="00000000" w:rsidRPr="00000000" w14:paraId="00000085">
      <w:pPr>
        <w:spacing w:after="120" w:lineRule="auto"/>
        <w:rPr>
          <w:rFonts w:ascii="Lexend Deca ExtraLight" w:cs="Lexend Deca ExtraLight" w:eastAsia="Lexend Deca ExtraLight" w:hAnsi="Lexend Deca ExtraLight"/>
          <w:color w:val="95b3d7"/>
        </w:rPr>
      </w:pPr>
      <w:r w:rsidDel="00000000" w:rsidR="00000000" w:rsidRPr="00000000">
        <w:rPr>
          <w:rFonts w:ascii="Lexend Deca ExtraLight" w:cs="Lexend Deca ExtraLight" w:eastAsia="Lexend Deca ExtraLight" w:hAnsi="Lexend Deca ExtraLight"/>
          <w:color w:val="95b3d7"/>
          <w:rtl w:val="0"/>
        </w:rPr>
        <w:t xml:space="preserve">Definition of Terms</w:t>
      </w:r>
    </w:p>
    <w:p w:rsidR="00000000" w:rsidDel="00000000" w:rsidP="00000000" w:rsidRDefault="00000000" w:rsidRPr="00000000" w14:paraId="00000086">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color w:val="000000"/>
        </w:rPr>
      </w:pPr>
      <w:r w:rsidDel="00000000" w:rsidR="00000000" w:rsidRPr="00000000">
        <w:rPr>
          <w:rFonts w:ascii="Lexend Deca ExtraLight" w:cs="Lexend Deca ExtraLight" w:eastAsia="Lexend Deca ExtraLight" w:hAnsi="Lexend Deca ExtraLight"/>
          <w:i w:val="1"/>
          <w:rtl w:val="0"/>
        </w:rPr>
        <w:t xml:space="preserve">Recycled PET - </w:t>
      </w:r>
      <w:r w:rsidDel="00000000" w:rsidR="00000000" w:rsidRPr="00000000">
        <w:rPr>
          <w:rFonts w:ascii="Lexend Deca ExtraLight" w:cs="Lexend Deca ExtraLight" w:eastAsia="Lexend Deca ExtraLight" w:hAnsi="Lexend Deca ExtraLight"/>
          <w:i w:val="1"/>
          <w:color w:val="000000"/>
          <w:rtl w:val="0"/>
        </w:rPr>
        <w:t xml:space="preserve">Post Consumer Content </w:t>
      </w:r>
      <w:r w:rsidDel="00000000" w:rsidR="00000000" w:rsidRPr="00000000">
        <w:rPr>
          <w:rFonts w:ascii="Lexend Deca ExtraLight" w:cs="Lexend Deca ExtraLight" w:eastAsia="Lexend Deca ExtraLight" w:hAnsi="Lexend Deca ExtraLight"/>
          <w:color w:val="000000"/>
          <w:rtl w:val="0"/>
        </w:rPr>
        <w:t xml:space="preserve">contains plastic that has been used before and has been recycled into new plastic for reuse. It is considered the most environmentally friendly since it has been used at least once before. </w:t>
      </w:r>
    </w:p>
    <w:p w:rsidR="00000000" w:rsidDel="00000000" w:rsidP="00000000" w:rsidRDefault="00000000" w:rsidRPr="00000000" w14:paraId="00000087">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20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Poly-Vinyl Chloride (PVC) </w:t>
      </w:r>
      <w:r w:rsidDel="00000000" w:rsidR="00000000" w:rsidRPr="00000000">
        <w:rPr>
          <w:rFonts w:ascii="Lexend Deca ExtraLight" w:cs="Lexend Deca ExtraLight" w:eastAsia="Lexend Deca ExtraLight" w:hAnsi="Lexend Deca ExtraLight"/>
          <w:color w:val="000000"/>
          <w:rtl w:val="0"/>
        </w:rPr>
        <w:t xml:space="preserve">creates</w:t>
      </w:r>
      <w:r w:rsidDel="00000000" w:rsidR="00000000" w:rsidRPr="00000000">
        <w:rPr>
          <w:rFonts w:ascii="Lexend Deca ExtraLight" w:cs="Lexend Deca ExtraLight" w:eastAsia="Lexend Deca ExtraLight" w:hAnsi="Lexend Deca ExtraLight"/>
          <w:i w:val="1"/>
          <w:color w:val="000000"/>
          <w:rtl w:val="0"/>
        </w:rPr>
        <w:t xml:space="preserve"> </w:t>
      </w:r>
      <w:r w:rsidDel="00000000" w:rsidR="00000000" w:rsidRPr="00000000">
        <w:rPr>
          <w:rFonts w:ascii="Lexend Deca ExtraLight" w:cs="Lexend Deca ExtraLight" w:eastAsia="Lexend Deca ExtraLight" w:hAnsi="Lexend Deca ExtraLight"/>
          <w:color w:val="000000"/>
          <w:rtl w:val="0"/>
        </w:rPr>
        <w:t xml:space="preserve">dioxin, an extremely toxic chemical, during its production process. PVC is also hard to recycle causing most PVC to end up in landfills where it can leach dioxin and other toxic chemicals into the surrounding water and soil. </w:t>
      </w:r>
      <w:r w:rsidDel="00000000" w:rsidR="00000000" w:rsidRPr="00000000">
        <w:rPr>
          <w:rtl w:val="0"/>
        </w:rPr>
      </w:r>
    </w:p>
    <w:p w:rsidR="00000000" w:rsidDel="00000000" w:rsidP="00000000" w:rsidRDefault="00000000" w:rsidRPr="00000000" w14:paraId="00000088">
      <w:pPr>
        <w:numPr>
          <w:ilvl w:val="0"/>
          <w:numId w:val="11"/>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Phthalates </w:t>
      </w:r>
      <w:r w:rsidDel="00000000" w:rsidR="00000000" w:rsidRPr="00000000">
        <w:rPr>
          <w:rFonts w:ascii="Lexend Deca ExtraLight" w:cs="Lexend Deca ExtraLight" w:eastAsia="Lexend Deca ExtraLight" w:hAnsi="Lexend Deca ExtraLight"/>
          <w:color w:val="000000"/>
          <w:rtl w:val="0"/>
        </w:rPr>
        <w:t xml:space="preserve">are used to soften plastics but can have toxic effects when they leach out of products such as affecting hormone signaling and causing birth defects in young children</w:t>
      </w:r>
      <w:r w:rsidDel="00000000" w:rsidR="00000000" w:rsidRPr="00000000">
        <w:rPr>
          <w:rtl w:val="0"/>
        </w:rPr>
      </w:r>
    </w:p>
    <w:p w:rsidR="00000000" w:rsidDel="00000000" w:rsidP="00000000" w:rsidRDefault="00000000" w:rsidRPr="00000000" w14:paraId="00000089">
      <w:pPr>
        <w:numPr>
          <w:ilvl w:val="0"/>
          <w:numId w:val="11"/>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Lead Free </w:t>
      </w:r>
      <w:r w:rsidDel="00000000" w:rsidR="00000000" w:rsidRPr="00000000">
        <w:rPr>
          <w:rFonts w:ascii="Lexend Deca ExtraLight" w:cs="Lexend Deca ExtraLight" w:eastAsia="Lexend Deca ExtraLight" w:hAnsi="Lexend Deca ExtraLight"/>
          <w:color w:val="000000"/>
          <w:rtl w:val="0"/>
        </w:rPr>
        <w:t xml:space="preserve">products reduce exposure risks to lead and the associated health effects of lead, including loss of appetite, nausea, vomiting, stomach cramps, constipation, difficulty sleeping, fatigue, and at higher exposure levels damage to the nervous, urinary, and reproductive systems.</w:t>
      </w:r>
      <w:r w:rsidDel="00000000" w:rsidR="00000000" w:rsidRPr="00000000">
        <w:rPr>
          <w:rtl w:val="0"/>
        </w:rPr>
      </w:r>
    </w:p>
    <w:p w:rsidR="00000000" w:rsidDel="00000000" w:rsidP="00000000" w:rsidRDefault="00000000" w:rsidRPr="00000000" w14:paraId="0000008A">
      <w:pPr>
        <w:numPr>
          <w:ilvl w:val="0"/>
          <w:numId w:val="11"/>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Bisphenol A (BPA)</w:t>
      </w:r>
      <w:r w:rsidDel="00000000" w:rsidR="00000000" w:rsidRPr="00000000">
        <w:rPr>
          <w:rFonts w:ascii="Lexend Deca ExtraLight" w:cs="Lexend Deca ExtraLight" w:eastAsia="Lexend Deca ExtraLight" w:hAnsi="Lexend Deca ExtraLight"/>
          <w:color w:val="000000"/>
          <w:rtl w:val="0"/>
        </w:rPr>
        <w:t xml:space="preserve"> is a chemical found in certain types of plastics that can leach out of the plastic and cause negative health effects by interfering with the body’s natural chemical signaling. </w:t>
      </w:r>
      <w:r w:rsidDel="00000000" w:rsidR="00000000" w:rsidRPr="00000000">
        <w:rPr>
          <w:rtl w:val="0"/>
        </w:rPr>
      </w:r>
    </w:p>
    <w:p w:rsidR="00000000" w:rsidDel="00000000" w:rsidP="00000000" w:rsidRDefault="00000000" w:rsidRPr="00000000" w14:paraId="0000008B">
      <w:pPr>
        <w:numPr>
          <w:ilvl w:val="0"/>
          <w:numId w:val="11"/>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Preferred Material: High-Density Polyethylene #2 (HDPE) </w:t>
      </w:r>
      <w:r w:rsidDel="00000000" w:rsidR="00000000" w:rsidRPr="00000000">
        <w:rPr>
          <w:rFonts w:ascii="Lexend Deca ExtraLight" w:cs="Lexend Deca ExtraLight" w:eastAsia="Lexend Deca ExtraLight" w:hAnsi="Lexend Deca ExtraLight"/>
          <w:color w:val="000000"/>
          <w:rtl w:val="0"/>
        </w:rPr>
        <w:t xml:space="preserve">is a commonly used and recycled petroleum derived plastic that has no to very minimal leaching and toxicity levels.  </w:t>
      </w:r>
      <w:r w:rsidDel="00000000" w:rsidR="00000000" w:rsidRPr="00000000">
        <w:rPr>
          <w:rtl w:val="0"/>
        </w:rPr>
      </w:r>
    </w:p>
    <w:p w:rsidR="00000000" w:rsidDel="00000000" w:rsidP="00000000" w:rsidRDefault="00000000" w:rsidRPr="00000000" w14:paraId="0000008C">
      <w:pPr>
        <w:numPr>
          <w:ilvl w:val="0"/>
          <w:numId w:val="11"/>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Preferred Material: Low-Density Polyethylene #4 (LDPE) </w:t>
      </w:r>
      <w:r w:rsidDel="00000000" w:rsidR="00000000" w:rsidRPr="00000000">
        <w:rPr>
          <w:rFonts w:ascii="Lexend Deca ExtraLight" w:cs="Lexend Deca ExtraLight" w:eastAsia="Lexend Deca ExtraLight" w:hAnsi="Lexend Deca ExtraLight"/>
          <w:color w:val="000000"/>
          <w:rtl w:val="0"/>
        </w:rPr>
        <w:t xml:space="preserve">is a petroleum-derived plastic that is harder to recycle than HDPE, but also has no to very minimal leaching and toxicity levels.  </w:t>
      </w:r>
      <w:r w:rsidDel="00000000" w:rsidR="00000000" w:rsidRPr="00000000">
        <w:rPr>
          <w:rtl w:val="0"/>
        </w:rPr>
      </w:r>
    </w:p>
    <w:p w:rsidR="00000000" w:rsidDel="00000000" w:rsidP="00000000" w:rsidRDefault="00000000" w:rsidRPr="00000000" w14:paraId="0000008D">
      <w:pPr>
        <w:numPr>
          <w:ilvl w:val="0"/>
          <w:numId w:val="11"/>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Preferred Material: Polypropylene #5 (PP) </w:t>
      </w:r>
      <w:r w:rsidDel="00000000" w:rsidR="00000000" w:rsidRPr="00000000">
        <w:rPr>
          <w:rFonts w:ascii="Lexend Deca ExtraLight" w:cs="Lexend Deca ExtraLight" w:eastAsia="Lexend Deca ExtraLight" w:hAnsi="Lexend Deca ExtraLight"/>
          <w:color w:val="000000"/>
          <w:rtl w:val="0"/>
        </w:rPr>
        <w:t xml:space="preserve">is a petroleum derived plastic that also has no to very minimal leaching and toxicity, but like LDPE is not commonly excepted for recycling.</w:t>
      </w:r>
      <w:r w:rsidDel="00000000" w:rsidR="00000000" w:rsidRPr="00000000">
        <w:rPr>
          <w:rtl w:val="0"/>
        </w:rPr>
      </w:r>
    </w:p>
    <w:p w:rsidR="00000000" w:rsidDel="00000000" w:rsidP="00000000" w:rsidRDefault="00000000" w:rsidRPr="00000000" w14:paraId="0000008E">
      <w:pPr>
        <w:numPr>
          <w:ilvl w:val="0"/>
          <w:numId w:val="11"/>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Bio-Plastic </w:t>
      </w:r>
      <w:r w:rsidDel="00000000" w:rsidR="00000000" w:rsidRPr="00000000">
        <w:rPr>
          <w:rFonts w:ascii="Lexend Deca ExtraLight" w:cs="Lexend Deca ExtraLight" w:eastAsia="Lexend Deca ExtraLight" w:hAnsi="Lexend Deca ExtraLight"/>
          <w:color w:val="000000"/>
          <w:rtl w:val="0"/>
        </w:rPr>
        <w:t xml:space="preserve">is plastic that has been made from plant-based materials, as opposed to fossil petroleum. It is best to use non-food based bio-plastics because food based bio-plastics, made from plants like corn or sugarcane reduce dependence on petroleum, but can compete for farm and agricultural resources.</w:t>
      </w:r>
      <w:r w:rsidDel="00000000" w:rsidR="00000000" w:rsidRPr="00000000">
        <w:rPr>
          <w:rtl w:val="0"/>
        </w:rPr>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Lexend Deca ExtraLight" w:cs="Lexend Deca ExtraLight" w:eastAsia="Lexend Deca ExtraLight" w:hAnsi="Lexend Deca ExtraLight"/>
          <w:color w:val="95b3d7"/>
        </w:rPr>
      </w:pPr>
      <w:r w:rsidDel="00000000" w:rsidR="00000000" w:rsidRPr="00000000">
        <w:rPr>
          <w:rFonts w:ascii="Lexend Deca ExtraLight" w:cs="Lexend Deca ExtraLight" w:eastAsia="Lexend Deca ExtraLight" w:hAnsi="Lexend Deca ExtraLight"/>
          <w:color w:val="95b3d7"/>
          <w:rtl w:val="0"/>
        </w:rPr>
        <w:t xml:space="preserve">Avoid:</w:t>
      </w:r>
    </w:p>
    <w:p w:rsidR="00000000" w:rsidDel="00000000" w:rsidP="00000000" w:rsidRDefault="00000000" w:rsidRPr="00000000" w14:paraId="00000090">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0" w:afterAutospacing="0" w:lineRule="auto"/>
        <w:ind w:left="720" w:hanging="360"/>
        <w:rPr>
          <w:rFonts w:ascii="Lexend Deca ExtraLight" w:cs="Lexend Deca ExtraLight" w:eastAsia="Lexend Deca ExtraLight" w:hAnsi="Lexend Deca ExtraLight"/>
          <w:u w:val="none"/>
        </w:rPr>
      </w:pPr>
      <w:r w:rsidDel="00000000" w:rsidR="00000000" w:rsidRPr="00000000">
        <w:rPr>
          <w:rFonts w:ascii="Lexend Deca ExtraLight" w:cs="Lexend Deca ExtraLight" w:eastAsia="Lexend Deca ExtraLight" w:hAnsi="Lexend Deca ExtraLight"/>
          <w:rtl w:val="0"/>
        </w:rPr>
        <w:t xml:space="preserve">PVC, phthalates, BPA, and vague “biodegradable” claims without conditions</w:t>
      </w:r>
    </w:p>
    <w:p w:rsidR="00000000" w:rsidDel="00000000" w:rsidP="00000000" w:rsidRDefault="00000000" w:rsidRPr="00000000" w14:paraId="00000091">
      <w:pPr>
        <w:numPr>
          <w:ilvl w:val="0"/>
          <w:numId w:val="3"/>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u w:val="none"/>
        </w:rPr>
      </w:pPr>
      <w:r w:rsidDel="00000000" w:rsidR="00000000" w:rsidRPr="00000000">
        <w:rPr>
          <w:rFonts w:ascii="Lexend Deca ExtraLight" w:cs="Lexend Deca ExtraLight" w:eastAsia="Lexend Deca ExtraLight" w:hAnsi="Lexend Deca ExtraLight"/>
          <w:rtl w:val="0"/>
        </w:rPr>
        <w:t xml:space="preserve">Plastics without recycling pathways in your operating regions</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Lexend Deca ExtraLight" w:cs="Lexend Deca ExtraLight" w:eastAsia="Lexend Deca ExtraLight" w:hAnsi="Lexend Deca ExtraLight"/>
        </w:rPr>
      </w:pPr>
      <w:r w:rsidDel="00000000" w:rsidR="00000000" w:rsidRPr="00000000">
        <w:rPr>
          <w:rtl w:val="0"/>
        </w:rPr>
      </w:r>
    </w:p>
    <w:p w:rsidR="00000000" w:rsidDel="00000000" w:rsidP="00000000" w:rsidRDefault="00000000" w:rsidRPr="00000000" w14:paraId="00000093">
      <w:pPr>
        <w:rPr>
          <w:rFonts w:ascii="Lexend Deca ExtraLight" w:cs="Lexend Deca ExtraLight" w:eastAsia="Lexend Deca ExtraLight" w:hAnsi="Lexend Deca ExtraLight"/>
        </w:rPr>
      </w:pPr>
      <w:r w:rsidDel="00000000" w:rsidR="00000000" w:rsidRPr="00000000">
        <w:br w:type="page"/>
      </w:r>
      <w:r w:rsidDel="00000000" w:rsidR="00000000" w:rsidRPr="00000000">
        <w:rPr>
          <w:rtl w:val="0"/>
        </w:rPr>
      </w:r>
    </w:p>
    <w:p w:rsidR="00000000" w:rsidDel="00000000" w:rsidP="00000000" w:rsidRDefault="00000000" w:rsidRPr="00000000" w14:paraId="00000094">
      <w:pPr>
        <w:spacing w:after="120" w:lineRule="auto"/>
        <w:rPr>
          <w:rFonts w:ascii="Lexend Deca ExtraLight" w:cs="Lexend Deca ExtraLight" w:eastAsia="Lexend Deca ExtraLight" w:hAnsi="Lexend Deca ExtraLight"/>
          <w:i w:val="1"/>
          <w:color w:val="d26f1a"/>
          <w:sz w:val="28"/>
          <w:szCs w:val="28"/>
        </w:rPr>
      </w:pPr>
      <w:r w:rsidDel="00000000" w:rsidR="00000000" w:rsidRPr="00000000">
        <w:rPr>
          <w:rFonts w:ascii="Lexend Deca ExtraLight" w:cs="Lexend Deca ExtraLight" w:eastAsia="Lexend Deca ExtraLight" w:hAnsi="Lexend Deca ExtraLight"/>
          <w:color w:val="4967aa"/>
          <w:sz w:val="56"/>
          <w:szCs w:val="56"/>
          <w:rtl w:val="0"/>
        </w:rPr>
        <w:t xml:space="preserve">Ink Purchasing Guide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wp:posOffset>
                </wp:positionH>
                <wp:positionV relativeFrom="paragraph">
                  <wp:posOffset>633730</wp:posOffset>
                </wp:positionV>
                <wp:extent cx="6391910" cy="2164080"/>
                <wp:effectExtent b="0" l="0" r="0" t="0"/>
                <wp:wrapSquare wrapText="bothSides" distB="0" distT="0" distL="114300" distR="114300"/>
                <wp:docPr id="1073741851" name=""/>
                <a:graphic>
                  <a:graphicData uri="http://schemas.microsoft.com/office/word/2010/wordprocessingGroup">
                    <wpg:wgp>
                      <wpg:cNvGrpSpPr/>
                      <wpg:grpSpPr>
                        <a:xfrm>
                          <a:off x="2150025" y="2697950"/>
                          <a:ext cx="6391910" cy="2164080"/>
                          <a:chOff x="2150025" y="2697950"/>
                          <a:chExt cx="6391950" cy="2164100"/>
                        </a:xfrm>
                      </wpg:grpSpPr>
                      <wpg:grpSp>
                        <wpg:cNvGrpSpPr/>
                        <wpg:grpSpPr>
                          <a:xfrm>
                            <a:off x="2150045" y="2697960"/>
                            <a:ext cx="6391910" cy="2164080"/>
                            <a:chOff x="2150025" y="2697950"/>
                            <a:chExt cx="6391950" cy="2164100"/>
                          </a:xfrm>
                        </wpg:grpSpPr>
                        <wps:wsp>
                          <wps:cNvSpPr/>
                          <wps:cNvPr id="3" name="Shape 3"/>
                          <wps:spPr>
                            <a:xfrm>
                              <a:off x="2150025" y="2697950"/>
                              <a:ext cx="6391950" cy="216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50045" y="2697960"/>
                              <a:ext cx="6391910" cy="2164080"/>
                              <a:chOff x="1087" y="2520"/>
                              <a:chExt cx="10066" cy="3408"/>
                            </a:xfrm>
                          </wpg:grpSpPr>
                          <wps:wsp>
                            <wps:cNvSpPr/>
                            <wps:cNvPr id="30" name="Shape 30"/>
                            <wps:spPr>
                              <a:xfrm>
                                <a:off x="1087" y="2520"/>
                                <a:ext cx="10050" cy="3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RB-Inks" id="31" name="Shape 31"/>
                              <pic:cNvPicPr preferRelativeResize="0"/>
                            </pic:nvPicPr>
                            <pic:blipFill rotWithShape="1">
                              <a:blip r:embed="rId18">
                                <a:alphaModFix/>
                              </a:blip>
                              <a:srcRect b="0" l="0" r="0" t="0"/>
                              <a:stretch/>
                            </pic:blipFill>
                            <pic:spPr>
                              <a:xfrm>
                                <a:off x="1102" y="2520"/>
                                <a:ext cx="10051" cy="3201"/>
                              </a:xfrm>
                              <a:prstGeom prst="rect">
                                <a:avLst/>
                              </a:prstGeom>
                              <a:noFill/>
                              <a:ln>
                                <a:noFill/>
                              </a:ln>
                            </pic:spPr>
                          </pic:pic>
                          <wps:wsp>
                            <wps:cNvSpPr/>
                            <wps:cNvPr id="32" name="Shape 32"/>
                            <wps:spPr>
                              <a:xfrm>
                                <a:off x="1087" y="4848"/>
                                <a:ext cx="9703" cy="1080"/>
                              </a:xfrm>
                              <a:prstGeom prst="rect">
                                <a:avLst/>
                              </a:prstGeom>
                              <a:noFill/>
                              <a:ln>
                                <a:noFill/>
                              </a:ln>
                            </wps:spPr>
                            <wps:txbx>
                              <w:txbxContent>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Arial" w:cs="Arial" w:eastAsia="Arial" w:hAnsi="Arial"/>
                                      <w:b w:val="1"/>
                                      <w:i w:val="0"/>
                                      <w:smallCaps w:val="0"/>
                                      <w:strike w:val="0"/>
                                      <w:color w:val="ebe7ff"/>
                                      <w:sz w:val="16"/>
                                      <w:vertAlign w:val="baseline"/>
                                    </w:rPr>
                                    <w:t xml:space="preserve">1. The environmentally-preferred product is not available at a competitive price </w:t>
                                  </w:r>
                                  <w:r w:rsidDel="00000000" w:rsidR="00000000" w:rsidRPr="00000000">
                                    <w:rPr>
                                      <w:rFonts w:ascii="Arial" w:cs="Arial" w:eastAsia="Arial" w:hAnsi="Arial"/>
                                      <w:b w:val="1"/>
                                      <w:i w:val="0"/>
                                      <w:smallCaps w:val="0"/>
                                      <w:strike w:val="0"/>
                                      <w:color w:val="ebe7ff"/>
                                      <w:sz w:val="16"/>
                                      <w:vertAlign w:val="baseline"/>
                                    </w:rPr>
                                    <w:br w:type="textWrapping"/>
                                  </w:r>
                                  <w:r w:rsidDel="00000000" w:rsidR="00000000" w:rsidRPr="00000000">
                                    <w:rPr>
                                      <w:rFonts w:ascii="Arial" w:cs="Arial" w:eastAsia="Arial" w:hAnsi="Arial"/>
                                      <w:b w:val="1"/>
                                      <w:i w:val="0"/>
                                      <w:smallCaps w:val="0"/>
                                      <w:strike w:val="0"/>
                                      <w:color w:val="ebe7ff"/>
                                      <w:sz w:val="16"/>
                                      <w:vertAlign w:val="baseline"/>
                                    </w:rPr>
                                    <w:t xml:space="preserve">2. The environmentally-preferred product is not available within a reasonable time frame </w:t>
                                  </w:r>
                                  <w:r w:rsidDel="00000000" w:rsidR="00000000" w:rsidRPr="00000000">
                                    <w:rPr>
                                      <w:rFonts w:ascii="Arial" w:cs="Arial" w:eastAsia="Arial" w:hAnsi="Arial"/>
                                      <w:b w:val="1"/>
                                      <w:i w:val="0"/>
                                      <w:smallCaps w:val="0"/>
                                      <w:strike w:val="0"/>
                                      <w:color w:val="ebe7ff"/>
                                      <w:sz w:val="16"/>
                                      <w:vertAlign w:val="baseline"/>
                                    </w:rPr>
                                    <w:br w:type="textWrapping"/>
                                  </w:r>
                                  <w:r w:rsidDel="00000000" w:rsidR="00000000" w:rsidRPr="00000000">
                                    <w:rPr>
                                      <w:rFonts w:ascii="Arial" w:cs="Arial" w:eastAsia="Arial" w:hAnsi="Arial"/>
                                      <w:b w:val="1"/>
                                      <w:i w:val="0"/>
                                      <w:smallCaps w:val="0"/>
                                      <w:strike w:val="0"/>
                                      <w:color w:val="ebe7ff"/>
                                      <w:sz w:val="16"/>
                                      <w:vertAlign w:val="baseline"/>
                                    </w:rPr>
                                    <w:t xml:space="preserve">3. The environmentally-preferred product does not meet appropriate performance standards </w:t>
                                  </w:r>
                                </w:p>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Arial" w:cs="Arial" w:eastAsia="Arial" w:hAnsi="Arial"/>
                                      <w:b w:val="1"/>
                                      <w:i w:val="0"/>
                                      <w:smallCaps w:val="0"/>
                                      <w:strike w:val="0"/>
                                      <w:color w:val="ebe7ff"/>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3. The environmentally-preferred product does not meet appropriate performance standards as determined by Your organization.</w:t>
                                  </w:r>
                                </w:p>
                              </w:txbxContent>
                            </wps:txbx>
                            <wps:bodyPr anchorCtr="0" anchor="t" bIns="91425" lIns="118850" spcFirstLastPara="1" rIns="91425" wrap="square" tIns="7315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wp:posOffset>
                </wp:positionH>
                <wp:positionV relativeFrom="paragraph">
                  <wp:posOffset>633730</wp:posOffset>
                </wp:positionV>
                <wp:extent cx="6391910" cy="2164080"/>
                <wp:effectExtent b="0" l="0" r="0" t="0"/>
                <wp:wrapSquare wrapText="bothSides" distB="0" distT="0" distL="114300" distR="114300"/>
                <wp:docPr id="1073741851"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6391910" cy="2164080"/>
                        </a:xfrm>
                        <a:prstGeom prst="rect"/>
                        <a:ln/>
                      </pic:spPr>
                    </pic:pic>
                  </a:graphicData>
                </a:graphic>
              </wp:anchor>
            </w:drawing>
          </mc:Fallback>
        </mc:AlternateContent>
      </w:r>
    </w:p>
    <w:p w:rsidR="00000000" w:rsidDel="00000000" w:rsidP="00000000" w:rsidRDefault="00000000" w:rsidRPr="00000000" w14:paraId="00000095">
      <w:pPr>
        <w:spacing w:after="120" w:lineRule="auto"/>
        <w:rPr>
          <w:rFonts w:ascii="Lexend Deca ExtraLight" w:cs="Lexend Deca ExtraLight" w:eastAsia="Lexend Deca ExtraLight" w:hAnsi="Lexend Deca ExtraLight"/>
        </w:rPr>
      </w:pPr>
      <w:r w:rsidDel="00000000" w:rsidR="00000000" w:rsidRPr="00000000">
        <w:rPr>
          <w:rtl w:val="0"/>
        </w:rPr>
      </w:r>
    </w:p>
    <w:p w:rsidR="00000000" w:rsidDel="00000000" w:rsidP="00000000" w:rsidRDefault="00000000" w:rsidRPr="00000000" w14:paraId="00000096">
      <w:pPr>
        <w:spacing w:after="120" w:lineRule="auto"/>
        <w:rPr>
          <w:rFonts w:ascii="Lexend Deca ExtraLight" w:cs="Lexend Deca ExtraLight" w:eastAsia="Lexend Deca ExtraLight" w:hAnsi="Lexend Deca ExtraLight"/>
        </w:rPr>
      </w:pPr>
      <w:r w:rsidDel="00000000" w:rsidR="00000000" w:rsidRPr="00000000">
        <w:rPr>
          <w:rtl w:val="0"/>
        </w:rPr>
      </w:r>
    </w:p>
    <w:p w:rsidR="00000000" w:rsidDel="00000000" w:rsidP="00000000" w:rsidRDefault="00000000" w:rsidRPr="00000000" w14:paraId="00000097">
      <w:pPr>
        <w:spacing w:after="120" w:lineRule="auto"/>
        <w:rPr>
          <w:rFonts w:ascii="Lexend Deca ExtraLight" w:cs="Lexend Deca ExtraLight" w:eastAsia="Lexend Deca ExtraLight" w:hAnsi="Lexend Deca ExtraLight"/>
          <w:color w:val="95b3d7"/>
        </w:rPr>
      </w:pPr>
      <w:r w:rsidDel="00000000" w:rsidR="00000000" w:rsidRPr="00000000">
        <w:rPr>
          <w:rFonts w:ascii="Lexend Deca ExtraLight" w:cs="Lexend Deca ExtraLight" w:eastAsia="Lexend Deca ExtraLight" w:hAnsi="Lexend Deca ExtraLight"/>
          <w:color w:val="95b3d7"/>
          <w:rtl w:val="0"/>
        </w:rPr>
        <w:t xml:space="preserve">Definition of Terms</w:t>
      </w:r>
    </w:p>
    <w:p w:rsidR="00000000" w:rsidDel="00000000" w:rsidP="00000000" w:rsidRDefault="00000000" w:rsidRPr="00000000" w14:paraId="00000098">
      <w:pPr>
        <w:numPr>
          <w:ilvl w:val="0"/>
          <w:numId w:val="12"/>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Vegetable Based Inks </w:t>
      </w:r>
      <w:r w:rsidDel="00000000" w:rsidR="00000000" w:rsidRPr="00000000">
        <w:rPr>
          <w:rFonts w:ascii="Lexend Deca ExtraLight" w:cs="Lexend Deca ExtraLight" w:eastAsia="Lexend Deca ExtraLight" w:hAnsi="Lexend Deca ExtraLight"/>
          <w:color w:val="000000"/>
          <w:rtl w:val="0"/>
        </w:rPr>
        <w:t xml:space="preserve">are generally considered to be biodegradable because they are made with renewable resources such as soy, linseed, cottonseed, tung, or china wood oil. They have low volatile organic compound content, greatly decreasing the exposure to air borne chemical pollutants.</w:t>
      </w:r>
      <w:r w:rsidDel="00000000" w:rsidR="00000000" w:rsidRPr="00000000">
        <w:rPr>
          <w:rtl w:val="0"/>
        </w:rPr>
      </w:r>
    </w:p>
    <w:p w:rsidR="00000000" w:rsidDel="00000000" w:rsidP="00000000" w:rsidRDefault="00000000" w:rsidRPr="00000000" w14:paraId="00000099">
      <w:pPr>
        <w:numPr>
          <w:ilvl w:val="0"/>
          <w:numId w:val="12"/>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Water Based Inks</w:t>
      </w:r>
      <w:r w:rsidDel="00000000" w:rsidR="00000000" w:rsidRPr="00000000">
        <w:rPr>
          <w:rFonts w:ascii="Lexend Deca ExtraLight" w:cs="Lexend Deca ExtraLight" w:eastAsia="Lexend Deca ExtraLight" w:hAnsi="Lexend Deca ExtraLight"/>
          <w:color w:val="000000"/>
          <w:rtl w:val="0"/>
        </w:rPr>
        <w:t xml:space="preserve"> are similar to conventional inks and do not contain or a very low amount of volatile organic compounds. </w:t>
      </w:r>
      <w:r w:rsidDel="00000000" w:rsidR="00000000" w:rsidRPr="00000000">
        <w:rPr>
          <w:rtl w:val="0"/>
        </w:rPr>
      </w:r>
    </w:p>
    <w:p w:rsidR="00000000" w:rsidDel="00000000" w:rsidP="00000000" w:rsidRDefault="00000000" w:rsidRPr="00000000" w14:paraId="0000009A">
      <w:pPr>
        <w:numPr>
          <w:ilvl w:val="0"/>
          <w:numId w:val="12"/>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Metallic and/or Fluorescent Inks</w:t>
      </w:r>
      <w:r w:rsidDel="00000000" w:rsidR="00000000" w:rsidRPr="00000000">
        <w:rPr>
          <w:rFonts w:ascii="Lexend Deca ExtraLight" w:cs="Lexend Deca ExtraLight" w:eastAsia="Lexend Deca ExtraLight" w:hAnsi="Lexend Deca ExtraLight"/>
          <w:rtl w:val="0"/>
        </w:rPr>
        <w:t xml:space="preserve"> are, in general, more toxic because they contain heavy metals. Although some materials printed with metallic ink may be recycled, they do not decompose easily, and the heavy metal components can be hazardous to human health if they get into surface or groundwater. </w:t>
      </w:r>
      <w:r w:rsidDel="00000000" w:rsidR="00000000" w:rsidRPr="00000000">
        <w:rPr>
          <w:rtl w:val="0"/>
        </w:rPr>
      </w:r>
    </w:p>
    <w:p w:rsidR="00000000" w:rsidDel="00000000" w:rsidP="00000000" w:rsidRDefault="00000000" w:rsidRPr="00000000" w14:paraId="0000009B">
      <w:pPr>
        <w:rPr>
          <w:rFonts w:ascii="Lexend Deca ExtraLight" w:cs="Lexend Deca ExtraLight" w:eastAsia="Lexend Deca ExtraLight" w:hAnsi="Lexend Deca ExtraLight"/>
          <w:i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9C">
      <w:pPr>
        <w:spacing w:after="120" w:lineRule="auto"/>
        <w:rPr>
          <w:rFonts w:ascii="Lexend Deca ExtraLight" w:cs="Lexend Deca ExtraLight" w:eastAsia="Lexend Deca ExtraLight" w:hAnsi="Lexend Deca ExtraLight"/>
          <w:color w:val="000000"/>
        </w:rPr>
      </w:pPr>
      <w:r w:rsidDel="00000000" w:rsidR="00000000" w:rsidRPr="00000000">
        <w:rPr>
          <w:rFonts w:ascii="Lexend Deca ExtraLight" w:cs="Lexend Deca ExtraLight" w:eastAsia="Lexend Deca ExtraLight" w:hAnsi="Lexend Deca ExtraLight"/>
          <w:color w:val="4967aa"/>
          <w:sz w:val="56"/>
          <w:szCs w:val="56"/>
          <w:rtl w:val="0"/>
        </w:rPr>
        <w:t xml:space="preserve">Aluminum Purchasing Guide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wp:posOffset>
                </wp:positionH>
                <wp:positionV relativeFrom="paragraph">
                  <wp:posOffset>633730</wp:posOffset>
                </wp:positionV>
                <wp:extent cx="6396355" cy="1828800"/>
                <wp:effectExtent b="0" l="0" r="0" t="0"/>
                <wp:wrapSquare wrapText="bothSides" distB="0" distT="0" distL="114300" distR="114300"/>
                <wp:docPr id="1073741845" name=""/>
                <a:graphic>
                  <a:graphicData uri="http://schemas.microsoft.com/office/word/2010/wordprocessingGroup">
                    <wpg:wgp>
                      <wpg:cNvGrpSpPr/>
                      <wpg:grpSpPr>
                        <a:xfrm>
                          <a:off x="2147800" y="2865600"/>
                          <a:ext cx="6396355" cy="1828800"/>
                          <a:chOff x="2147800" y="2865600"/>
                          <a:chExt cx="6396400" cy="1828800"/>
                        </a:xfrm>
                      </wpg:grpSpPr>
                      <wpg:grpSp>
                        <wpg:cNvGrpSpPr/>
                        <wpg:grpSpPr>
                          <a:xfrm>
                            <a:off x="2147823" y="2865600"/>
                            <a:ext cx="6396355" cy="1828800"/>
                            <a:chOff x="2147800" y="2865600"/>
                            <a:chExt cx="6396400" cy="1828800"/>
                          </a:xfrm>
                        </wpg:grpSpPr>
                        <wps:wsp>
                          <wps:cNvSpPr/>
                          <wps:cNvPr id="3" name="Shape 3"/>
                          <wps:spPr>
                            <a:xfrm>
                              <a:off x="2147800" y="2865600"/>
                              <a:ext cx="6396400" cy="1828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47823" y="2865600"/>
                              <a:ext cx="6396355" cy="1828800"/>
                              <a:chOff x="1080" y="2520"/>
                              <a:chExt cx="10073" cy="2880"/>
                            </a:xfrm>
                          </wpg:grpSpPr>
                          <wps:wsp>
                            <wps:cNvSpPr/>
                            <wps:cNvPr id="5" name="Shape 5"/>
                            <wps:spPr>
                              <a:xfrm>
                                <a:off x="1080" y="2520"/>
                                <a:ext cx="10050" cy="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RB-Aluminum" id="6" name="Shape 6"/>
                              <pic:cNvPicPr preferRelativeResize="0"/>
                            </pic:nvPicPr>
                            <pic:blipFill rotWithShape="1">
                              <a:blip r:embed="rId19">
                                <a:alphaModFix/>
                              </a:blip>
                              <a:srcRect b="0" l="0" r="0" t="0"/>
                              <a:stretch/>
                            </pic:blipFill>
                            <pic:spPr>
                              <a:xfrm>
                                <a:off x="1087" y="2520"/>
                                <a:ext cx="10066" cy="2791"/>
                              </a:xfrm>
                              <a:prstGeom prst="rect">
                                <a:avLst/>
                              </a:prstGeom>
                              <a:noFill/>
                              <a:ln>
                                <a:noFill/>
                              </a:ln>
                            </pic:spPr>
                          </pic:pic>
                          <wps:wsp>
                            <wps:cNvSpPr/>
                            <wps:cNvPr id="7" name="Shape 7"/>
                            <wps:spPr>
                              <a:xfrm>
                                <a:off x="1080" y="4320"/>
                                <a:ext cx="9703" cy="1080"/>
                              </a:xfrm>
                              <a:prstGeom prst="rect">
                                <a:avLst/>
                              </a:prstGeom>
                              <a:noFill/>
                              <a:ln>
                                <a:noFill/>
                              </a:ln>
                            </wps:spPr>
                            <wps:txbx>
                              <w:txbxContent>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Arial" w:cs="Arial" w:eastAsia="Arial" w:hAnsi="Arial"/>
                                      <w:b w:val="1"/>
                                      <w:i w:val="0"/>
                                      <w:smallCaps w:val="0"/>
                                      <w:strike w:val="0"/>
                                      <w:color w:val="ebe7ff"/>
                                      <w:sz w:val="16"/>
                                      <w:vertAlign w:val="baseline"/>
                                    </w:rPr>
                                    <w:t xml:space="preserve">1. The environmentally-preferred product is not available at a competitive price </w:t>
                                  </w:r>
                                  <w:r w:rsidDel="00000000" w:rsidR="00000000" w:rsidRPr="00000000">
                                    <w:rPr>
                                      <w:rFonts w:ascii="Arial" w:cs="Arial" w:eastAsia="Arial" w:hAnsi="Arial"/>
                                      <w:b w:val="1"/>
                                      <w:i w:val="0"/>
                                      <w:smallCaps w:val="0"/>
                                      <w:strike w:val="0"/>
                                      <w:color w:val="ebe7ff"/>
                                      <w:sz w:val="16"/>
                                      <w:vertAlign w:val="baseline"/>
                                    </w:rPr>
                                    <w:br w:type="textWrapping"/>
                                  </w:r>
                                  <w:r w:rsidDel="00000000" w:rsidR="00000000" w:rsidRPr="00000000">
                                    <w:rPr>
                                      <w:rFonts w:ascii="Arial" w:cs="Arial" w:eastAsia="Arial" w:hAnsi="Arial"/>
                                      <w:b w:val="1"/>
                                      <w:i w:val="0"/>
                                      <w:smallCaps w:val="0"/>
                                      <w:strike w:val="0"/>
                                      <w:color w:val="ebe7ff"/>
                                      <w:sz w:val="16"/>
                                      <w:vertAlign w:val="baseline"/>
                                    </w:rPr>
                                    <w:t xml:space="preserve">2. The environmentally-preferred product is not available within a reasonable time frame </w:t>
                                  </w:r>
                                  <w:r w:rsidDel="00000000" w:rsidR="00000000" w:rsidRPr="00000000">
                                    <w:rPr>
                                      <w:rFonts w:ascii="Arial" w:cs="Arial" w:eastAsia="Arial" w:hAnsi="Arial"/>
                                      <w:b w:val="1"/>
                                      <w:i w:val="0"/>
                                      <w:smallCaps w:val="0"/>
                                      <w:strike w:val="0"/>
                                      <w:color w:val="ebe7ff"/>
                                      <w:sz w:val="16"/>
                                      <w:vertAlign w:val="baseline"/>
                                    </w:rPr>
                                    <w:br w:type="textWrapping"/>
                                  </w:r>
                                  <w:r w:rsidDel="00000000" w:rsidR="00000000" w:rsidRPr="00000000">
                                    <w:rPr>
                                      <w:rFonts w:ascii="Arial" w:cs="Arial" w:eastAsia="Arial" w:hAnsi="Arial"/>
                                      <w:b w:val="1"/>
                                      <w:i w:val="0"/>
                                      <w:smallCaps w:val="0"/>
                                      <w:strike w:val="0"/>
                                      <w:color w:val="ebe7ff"/>
                                      <w:sz w:val="16"/>
                                      <w:vertAlign w:val="baseline"/>
                                    </w:rPr>
                                    <w:t xml:space="preserve">3. The environmentally-preferred product does not meet appropriate performance standards </w:t>
                                  </w:r>
                                </w:p>
                              </w:txbxContent>
                            </wps:txbx>
                            <wps:bodyPr anchorCtr="0" anchor="t" bIns="91425" lIns="118850" spcFirstLastPara="1" rIns="91425" wrap="square" tIns="7315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wp:posOffset>
                </wp:positionH>
                <wp:positionV relativeFrom="paragraph">
                  <wp:posOffset>633730</wp:posOffset>
                </wp:positionV>
                <wp:extent cx="6396355" cy="1828800"/>
                <wp:effectExtent b="0" l="0" r="0" t="0"/>
                <wp:wrapSquare wrapText="bothSides" distB="0" distT="0" distL="114300" distR="114300"/>
                <wp:docPr id="1073741845"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6396355" cy="1828800"/>
                        </a:xfrm>
                        <a:prstGeom prst="rect"/>
                        <a:ln/>
                      </pic:spPr>
                    </pic:pic>
                  </a:graphicData>
                </a:graphic>
              </wp:anchor>
            </w:drawing>
          </mc:Fallback>
        </mc:AlternateContent>
      </w:r>
    </w:p>
    <w:p w:rsidR="00000000" w:rsidDel="00000000" w:rsidP="00000000" w:rsidRDefault="00000000" w:rsidRPr="00000000" w14:paraId="0000009D">
      <w:pPr>
        <w:spacing w:after="120" w:lineRule="auto"/>
        <w:rPr>
          <w:rFonts w:ascii="Lexend Deca ExtraLight" w:cs="Lexend Deca ExtraLight" w:eastAsia="Lexend Deca ExtraLight" w:hAnsi="Lexend Deca ExtraLight"/>
        </w:rPr>
      </w:pPr>
      <w:r w:rsidDel="00000000" w:rsidR="00000000" w:rsidRPr="00000000">
        <w:rPr>
          <w:rtl w:val="0"/>
        </w:rPr>
      </w:r>
    </w:p>
    <w:p w:rsidR="00000000" w:rsidDel="00000000" w:rsidP="00000000" w:rsidRDefault="00000000" w:rsidRPr="00000000" w14:paraId="0000009E">
      <w:pPr>
        <w:spacing w:after="120" w:lineRule="auto"/>
        <w:rPr>
          <w:rFonts w:ascii="Lexend Deca ExtraLight" w:cs="Lexend Deca ExtraLight" w:eastAsia="Lexend Deca ExtraLight" w:hAnsi="Lexend Deca ExtraLight"/>
          <w:color w:val="95b3d7"/>
        </w:rPr>
      </w:pPr>
      <w:r w:rsidDel="00000000" w:rsidR="00000000" w:rsidRPr="00000000">
        <w:rPr>
          <w:rFonts w:ascii="Lexend Deca ExtraLight" w:cs="Lexend Deca ExtraLight" w:eastAsia="Lexend Deca ExtraLight" w:hAnsi="Lexend Deca ExtraLight"/>
          <w:color w:val="95b3d7"/>
          <w:rtl w:val="0"/>
        </w:rPr>
        <w:t xml:space="preserve">Definition of Terms</w:t>
      </w:r>
    </w:p>
    <w:p w:rsidR="00000000" w:rsidDel="00000000" w:rsidP="00000000" w:rsidRDefault="00000000" w:rsidRPr="00000000" w14:paraId="0000009F">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color w:val="000000"/>
        </w:rPr>
      </w:pPr>
      <w:r w:rsidDel="00000000" w:rsidR="00000000" w:rsidRPr="00000000">
        <w:rPr>
          <w:rFonts w:ascii="Lexend Deca ExtraLight" w:cs="Lexend Deca ExtraLight" w:eastAsia="Lexend Deca ExtraLight" w:hAnsi="Lexend Deca ExtraLight"/>
          <w:i w:val="1"/>
          <w:color w:val="000000"/>
          <w:rtl w:val="0"/>
        </w:rPr>
        <w:t xml:space="preserve">Post-Consumer Recycled Content</w:t>
      </w:r>
      <w:r w:rsidDel="00000000" w:rsidR="00000000" w:rsidRPr="00000000">
        <w:rPr>
          <w:rFonts w:ascii="Lexend Deca ExtraLight" w:cs="Lexend Deca ExtraLight" w:eastAsia="Lexend Deca ExtraLight" w:hAnsi="Lexend Deca ExtraLight"/>
          <w:color w:val="000000"/>
          <w:rtl w:val="0"/>
        </w:rPr>
        <w:t xml:space="preserve"> </w:t>
      </w:r>
      <w:r w:rsidDel="00000000" w:rsidR="00000000" w:rsidRPr="00000000">
        <w:rPr>
          <w:rFonts w:ascii="Lexend Deca ExtraLight" w:cs="Lexend Deca ExtraLight" w:eastAsia="Lexend Deca ExtraLight" w:hAnsi="Lexend Deca ExtraLight"/>
          <w:i w:val="1"/>
          <w:color w:val="000000"/>
          <w:rtl w:val="0"/>
        </w:rPr>
        <w:t xml:space="preserve">Aluminum</w:t>
      </w:r>
      <w:r w:rsidDel="00000000" w:rsidR="00000000" w:rsidRPr="00000000">
        <w:rPr>
          <w:rFonts w:ascii="Lexend Deca ExtraLight" w:cs="Lexend Deca ExtraLight" w:eastAsia="Lexend Deca ExtraLight" w:hAnsi="Lexend Deca ExtraLight"/>
          <w:color w:val="000000"/>
          <w:rtl w:val="0"/>
        </w:rPr>
        <w:t xml:space="preserve"> contains aluminum that has been used in soda cans and other applications before and has been recycled into new aluminum products. Post-consumer recycled aluminum is considered the most environmentally friendly because it has been used at least once before and alleviates a lot of the mining and transportation impacts associated with virgin aluminum. </w:t>
      </w:r>
    </w:p>
    <w:p w:rsidR="00000000" w:rsidDel="00000000" w:rsidP="00000000" w:rsidRDefault="00000000" w:rsidRPr="00000000" w14:paraId="000000A0">
      <w:pPr>
        <w:numPr>
          <w:ilvl w:val="0"/>
          <w:numId w:val="8"/>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color w:val="000000"/>
        </w:rPr>
      </w:pPr>
      <w:r w:rsidDel="00000000" w:rsidR="00000000" w:rsidRPr="00000000">
        <w:rPr>
          <w:rFonts w:ascii="Lexend Deca ExtraLight" w:cs="Lexend Deca ExtraLight" w:eastAsia="Lexend Deca ExtraLight" w:hAnsi="Lexend Deca ExtraLight"/>
          <w:i w:val="1"/>
          <w:color w:val="000000"/>
          <w:rtl w:val="0"/>
        </w:rPr>
        <w:t xml:space="preserve">Recycled Content Aluminum</w:t>
      </w:r>
      <w:r w:rsidDel="00000000" w:rsidR="00000000" w:rsidRPr="00000000">
        <w:rPr>
          <w:rFonts w:ascii="Lexend Deca ExtraLight" w:cs="Lexend Deca ExtraLight" w:eastAsia="Lexend Deca ExtraLight" w:hAnsi="Lexend Deca ExtraLight"/>
          <w:color w:val="000000"/>
          <w:rtl w:val="0"/>
        </w:rPr>
        <w:t xml:space="preserve"> contains recycled aluminum from pre and postindustrial sources, but the aluminum has not been previously used. The aluminum typically comes from excess metal scraps from the factory, including virgin content.</w:t>
      </w:r>
    </w:p>
    <w:p w:rsidR="00000000" w:rsidDel="00000000" w:rsidP="00000000" w:rsidRDefault="00000000" w:rsidRPr="00000000" w14:paraId="000000A1">
      <w:pPr>
        <w:rPr>
          <w:rFonts w:ascii="Lexend Deca ExtraLight" w:cs="Lexend Deca ExtraLight" w:eastAsia="Lexend Deca ExtraLight" w:hAnsi="Lexend Deca ExtraLight"/>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A2">
      <w:pPr>
        <w:spacing w:after="120" w:lineRule="auto"/>
        <w:rPr>
          <w:rFonts w:ascii="Lexend Deca ExtraLight" w:cs="Lexend Deca ExtraLight" w:eastAsia="Lexend Deca ExtraLight" w:hAnsi="Lexend Deca ExtraLight"/>
          <w:i w:val="1"/>
          <w:color w:val="d26f1a"/>
          <w:sz w:val="28"/>
          <w:szCs w:val="28"/>
        </w:rPr>
      </w:pPr>
      <w:r w:rsidDel="00000000" w:rsidR="00000000" w:rsidRPr="00000000">
        <w:rPr>
          <w:rFonts w:ascii="Lexend Deca ExtraLight" w:cs="Lexend Deca ExtraLight" w:eastAsia="Lexend Deca ExtraLight" w:hAnsi="Lexend Deca ExtraLight"/>
          <w:color w:val="4967aa"/>
          <w:sz w:val="56"/>
          <w:szCs w:val="56"/>
          <w:rtl w:val="0"/>
        </w:rPr>
        <w:t xml:space="preserve">Steel Purchasing Guide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-285113</wp:posOffset>
                </wp:positionH>
                <wp:positionV relativeFrom="paragraph">
                  <wp:posOffset>627282</wp:posOffset>
                </wp:positionV>
                <wp:extent cx="6396355" cy="1828800"/>
                <wp:effectExtent b="0" l="0" r="0" t="0"/>
                <wp:wrapSquare wrapText="bothSides" distB="0" distT="0" distL="114300" distR="114300"/>
                <wp:docPr id="1073741846" name=""/>
                <a:graphic>
                  <a:graphicData uri="http://schemas.microsoft.com/office/word/2010/wordprocessingGroup">
                    <wpg:wgp>
                      <wpg:cNvGrpSpPr/>
                      <wpg:grpSpPr>
                        <a:xfrm>
                          <a:off x="2147800" y="2865600"/>
                          <a:ext cx="6396355" cy="1828800"/>
                          <a:chOff x="2147800" y="2865600"/>
                          <a:chExt cx="6396400" cy="1828800"/>
                        </a:xfrm>
                      </wpg:grpSpPr>
                      <wpg:grpSp>
                        <wpg:cNvGrpSpPr/>
                        <wpg:grpSpPr>
                          <a:xfrm>
                            <a:off x="2147823" y="2865600"/>
                            <a:ext cx="6396355" cy="1828800"/>
                            <a:chOff x="2147800" y="2865600"/>
                            <a:chExt cx="6396400" cy="1828800"/>
                          </a:xfrm>
                        </wpg:grpSpPr>
                        <wps:wsp>
                          <wps:cNvSpPr/>
                          <wps:cNvPr id="3" name="Shape 3"/>
                          <wps:spPr>
                            <a:xfrm>
                              <a:off x="2147800" y="2865600"/>
                              <a:ext cx="6396400" cy="1828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47823" y="2865600"/>
                              <a:ext cx="6396355" cy="1828800"/>
                              <a:chOff x="1080" y="2160"/>
                              <a:chExt cx="10073" cy="2880"/>
                            </a:xfrm>
                          </wpg:grpSpPr>
                          <wps:wsp>
                            <wps:cNvSpPr/>
                            <wps:cNvPr id="10" name="Shape 10"/>
                            <wps:spPr>
                              <a:xfrm>
                                <a:off x="1080" y="2160"/>
                                <a:ext cx="10050" cy="2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RB-Steel" id="11" name="Shape 11"/>
                              <pic:cNvPicPr preferRelativeResize="0"/>
                            </pic:nvPicPr>
                            <pic:blipFill rotWithShape="1">
                              <a:blip r:embed="rId20">
                                <a:alphaModFix/>
                              </a:blip>
                              <a:srcRect b="0" l="0" r="0" t="0"/>
                              <a:stretch/>
                            </pic:blipFill>
                            <pic:spPr>
                              <a:xfrm>
                                <a:off x="1087" y="2160"/>
                                <a:ext cx="10066" cy="2791"/>
                              </a:xfrm>
                              <a:prstGeom prst="rect">
                                <a:avLst/>
                              </a:prstGeom>
                              <a:noFill/>
                              <a:ln>
                                <a:noFill/>
                              </a:ln>
                            </pic:spPr>
                          </pic:pic>
                          <wps:wsp>
                            <wps:cNvSpPr/>
                            <wps:cNvPr id="12" name="Shape 12"/>
                            <wps:spPr>
                              <a:xfrm>
                                <a:off x="1080" y="3960"/>
                                <a:ext cx="9703" cy="1080"/>
                              </a:xfrm>
                              <a:prstGeom prst="rect">
                                <a:avLst/>
                              </a:prstGeom>
                              <a:noFill/>
                              <a:ln>
                                <a:noFill/>
                              </a:ln>
                            </wps:spPr>
                            <wps:txbx>
                              <w:txbxContent>
                                <w:p w:rsidR="00000000" w:rsidDel="00000000" w:rsidP="00000000" w:rsidRDefault="00000000" w:rsidRPr="00000000">
                                  <w:pPr>
                                    <w:spacing w:after="0" w:before="0" w:line="264.0000057220459"/>
                                    <w:ind w:left="0" w:right="0" w:firstLine="0"/>
                                    <w:jc w:val="left"/>
                                    <w:textDirection w:val="btLr"/>
                                  </w:pPr>
                                  <w:r w:rsidDel="00000000" w:rsidR="00000000" w:rsidRPr="00000000">
                                    <w:rPr>
                                      <w:rFonts w:ascii="Arial" w:cs="Arial" w:eastAsia="Arial" w:hAnsi="Arial"/>
                                      <w:b w:val="1"/>
                                      <w:i w:val="0"/>
                                      <w:smallCaps w:val="0"/>
                                      <w:strike w:val="0"/>
                                      <w:color w:val="ebe7ff"/>
                                      <w:sz w:val="16"/>
                                      <w:vertAlign w:val="baseline"/>
                                    </w:rPr>
                                    <w:t xml:space="preserve">1. The environmentally-preferred product is not available at a competitive price</w:t>
                                  </w:r>
                                  <w:r w:rsidDel="00000000" w:rsidR="00000000" w:rsidRPr="00000000">
                                    <w:rPr>
                                      <w:rFonts w:ascii="Arial" w:cs="Arial" w:eastAsia="Arial" w:hAnsi="Arial"/>
                                      <w:b w:val="1"/>
                                      <w:i w:val="0"/>
                                      <w:smallCaps w:val="0"/>
                                      <w:strike w:val="0"/>
                                      <w:color w:val="ebe7ff"/>
                                      <w:sz w:val="16"/>
                                      <w:vertAlign w:val="baseline"/>
                                    </w:rPr>
                                    <w:br w:type="textWrapping"/>
                                  </w:r>
                                  <w:r w:rsidDel="00000000" w:rsidR="00000000" w:rsidRPr="00000000">
                                    <w:rPr>
                                      <w:rFonts w:ascii="Arial" w:cs="Arial" w:eastAsia="Arial" w:hAnsi="Arial"/>
                                      <w:b w:val="1"/>
                                      <w:i w:val="0"/>
                                      <w:smallCaps w:val="0"/>
                                      <w:strike w:val="0"/>
                                      <w:color w:val="ebe7ff"/>
                                      <w:sz w:val="16"/>
                                      <w:vertAlign w:val="baseline"/>
                                    </w:rPr>
                                    <w:t xml:space="preserve">2. The environmentally-preferred product is not available within a reasonable time frame </w:t>
                                  </w:r>
                                  <w:r w:rsidDel="00000000" w:rsidR="00000000" w:rsidRPr="00000000">
                                    <w:rPr>
                                      <w:rFonts w:ascii="Arial" w:cs="Arial" w:eastAsia="Arial" w:hAnsi="Arial"/>
                                      <w:b w:val="1"/>
                                      <w:i w:val="0"/>
                                      <w:smallCaps w:val="0"/>
                                      <w:strike w:val="0"/>
                                      <w:color w:val="ebe7ff"/>
                                      <w:sz w:val="16"/>
                                      <w:vertAlign w:val="baseline"/>
                                    </w:rPr>
                                    <w:br w:type="textWrapping"/>
                                  </w:r>
                                  <w:r w:rsidDel="00000000" w:rsidR="00000000" w:rsidRPr="00000000">
                                    <w:rPr>
                                      <w:rFonts w:ascii="Arial" w:cs="Arial" w:eastAsia="Arial" w:hAnsi="Arial"/>
                                      <w:b w:val="1"/>
                                      <w:i w:val="0"/>
                                      <w:smallCaps w:val="0"/>
                                      <w:strike w:val="0"/>
                                      <w:color w:val="ebe7ff"/>
                                      <w:sz w:val="16"/>
                                      <w:vertAlign w:val="baseline"/>
                                    </w:rPr>
                                    <w:t xml:space="preserve">3. The environmentally-preferred product does not meet appropriate performance standards </w:t>
                                  </w:r>
                                </w:p>
                              </w:txbxContent>
                            </wps:txbx>
                            <wps:bodyPr anchorCtr="0" anchor="t" bIns="91425" lIns="118850" spcFirstLastPara="1" rIns="91425" wrap="square" tIns="1097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-285113</wp:posOffset>
                </wp:positionH>
                <wp:positionV relativeFrom="paragraph">
                  <wp:posOffset>627282</wp:posOffset>
                </wp:positionV>
                <wp:extent cx="6396355" cy="1828800"/>
                <wp:effectExtent b="0" l="0" r="0" t="0"/>
                <wp:wrapSquare wrapText="bothSides" distB="0" distT="0" distL="114300" distR="114300"/>
                <wp:docPr id="1073741846"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6396355" cy="1828800"/>
                        </a:xfrm>
                        <a:prstGeom prst="rect"/>
                        <a:ln/>
                      </pic:spPr>
                    </pic:pic>
                  </a:graphicData>
                </a:graphic>
              </wp:anchor>
            </w:drawing>
          </mc:Fallback>
        </mc:AlternateContent>
      </w:r>
    </w:p>
    <w:p w:rsidR="00000000" w:rsidDel="00000000" w:rsidP="00000000" w:rsidRDefault="00000000" w:rsidRPr="00000000" w14:paraId="000000A3">
      <w:pPr>
        <w:spacing w:after="120" w:lineRule="auto"/>
        <w:rPr>
          <w:rFonts w:ascii="Lexend Deca ExtraLight" w:cs="Lexend Deca ExtraLight" w:eastAsia="Lexend Deca ExtraLight" w:hAnsi="Lexend Deca ExtraLight"/>
          <w:color w:val="df483f"/>
          <w:sz w:val="30"/>
          <w:szCs w:val="30"/>
        </w:rPr>
      </w:pPr>
      <w:r w:rsidDel="00000000" w:rsidR="00000000" w:rsidRPr="00000000">
        <w:rPr>
          <w:rFonts w:ascii="Lexend Deca ExtraLight" w:cs="Lexend Deca ExtraLight" w:eastAsia="Lexend Deca ExtraLight" w:hAnsi="Lexend Deca ExtraLight"/>
          <w:color w:val="df483f"/>
          <w:sz w:val="30"/>
          <w:szCs w:val="30"/>
          <w:rtl w:val="0"/>
        </w:rPr>
        <w:br w:type="textWrapping"/>
      </w:r>
      <w:r w:rsidDel="00000000" w:rsidR="00000000" w:rsidRPr="00000000">
        <w:rPr>
          <w:rFonts w:ascii="Lexend Deca ExtraLight" w:cs="Lexend Deca ExtraLight" w:eastAsia="Lexend Deca ExtraLight" w:hAnsi="Lexend Deca ExtraLight"/>
          <w:color w:val="95b3d7"/>
          <w:rtl w:val="0"/>
        </w:rPr>
        <w:t xml:space="preserve">Definition of Terms</w:t>
      </w:r>
      <w:r w:rsidDel="00000000" w:rsidR="00000000" w:rsidRPr="00000000">
        <w:rPr>
          <w:rtl w:val="0"/>
        </w:rPr>
      </w:r>
    </w:p>
    <w:p w:rsidR="00000000" w:rsidDel="00000000" w:rsidP="00000000" w:rsidRDefault="00000000" w:rsidRPr="00000000" w14:paraId="000000A4">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Post-Consumer Recycled Content Steel</w:t>
      </w:r>
      <w:r w:rsidDel="00000000" w:rsidR="00000000" w:rsidRPr="00000000">
        <w:rPr>
          <w:rFonts w:ascii="Lexend Deca ExtraLight" w:cs="Lexend Deca ExtraLight" w:eastAsia="Lexend Deca ExtraLight" w:hAnsi="Lexend Deca ExtraLight"/>
          <w:color w:val="000000"/>
          <w:rtl w:val="0"/>
        </w:rPr>
        <w:t xml:space="preserve"> contains steel that has been used in other applications before and has been recycled into new steel.  Steel can be recycled almost indefinitely and can be easily recycled for other applications, reducing environmental impacts from mining and manufacturing new steel. </w:t>
      </w:r>
      <w:r w:rsidDel="00000000" w:rsidR="00000000" w:rsidRPr="00000000">
        <w:rPr>
          <w:rtl w:val="0"/>
        </w:rPr>
      </w:r>
    </w:p>
    <w:p w:rsidR="00000000" w:rsidDel="00000000" w:rsidP="00000000" w:rsidRDefault="00000000" w:rsidRPr="00000000" w14:paraId="000000A5">
      <w:pPr>
        <w:numPr>
          <w:ilvl w:val="0"/>
          <w:numId w:val="9"/>
        </w:numPr>
        <w:pBdr>
          <w:top w:color="000000" w:space="0" w:sz="0" w:val="none"/>
          <w:left w:color="000000" w:space="0" w:sz="0" w:val="none"/>
          <w:bottom w:color="000000" w:space="0" w:sz="0" w:val="none"/>
          <w:right w:color="000000" w:space="0" w:sz="0" w:val="none"/>
          <w:between w:color="000000" w:space="0" w:sz="0" w:val="none"/>
        </w:pBdr>
        <w:spacing w:after="120" w:lineRule="auto"/>
        <w:ind w:left="720" w:hanging="360"/>
        <w:rPr>
          <w:rFonts w:ascii="Lexend Deca ExtraLight" w:cs="Lexend Deca ExtraLight" w:eastAsia="Lexend Deca ExtraLight" w:hAnsi="Lexend Deca ExtraLight"/>
          <w:i w:val="1"/>
          <w:color w:val="000000"/>
        </w:rPr>
      </w:pPr>
      <w:r w:rsidDel="00000000" w:rsidR="00000000" w:rsidRPr="00000000">
        <w:rPr>
          <w:rFonts w:ascii="Lexend Deca ExtraLight" w:cs="Lexend Deca ExtraLight" w:eastAsia="Lexend Deca ExtraLight" w:hAnsi="Lexend Deca ExtraLight"/>
          <w:i w:val="1"/>
          <w:color w:val="000000"/>
          <w:rtl w:val="0"/>
        </w:rPr>
        <w:t xml:space="preserve">Recycled Content Steel</w:t>
      </w:r>
      <w:r w:rsidDel="00000000" w:rsidR="00000000" w:rsidRPr="00000000">
        <w:rPr>
          <w:rFonts w:ascii="Lexend Deca ExtraLight" w:cs="Lexend Deca ExtraLight" w:eastAsia="Lexend Deca ExtraLight" w:hAnsi="Lexend Deca ExtraLight"/>
          <w:color w:val="000000"/>
          <w:rtl w:val="0"/>
        </w:rPr>
        <w:t xml:space="preserve"> contains recycled steel from pre and postindustrial sources, but the steel has not been previously used. The steel typically comes from excess metal scraps from the factory, including virgin content. </w:t>
      </w:r>
      <w:r w:rsidDel="00000000" w:rsidR="00000000" w:rsidRPr="00000000">
        <w:rPr>
          <w:rtl w:val="0"/>
        </w:rPr>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spacing w:after="120" w:lineRule="auto"/>
        <w:rPr>
          <w:rFonts w:ascii="Lexend Deca ExtraLight" w:cs="Lexend Deca ExtraLight" w:eastAsia="Lexend Deca ExtraLight" w:hAnsi="Lexend Deca ExtraLight"/>
          <w:i w:val="1"/>
          <w:color w:val="000000"/>
        </w:rPr>
      </w:pPr>
      <w:r w:rsidDel="00000000" w:rsidR="00000000" w:rsidRPr="00000000">
        <w:rPr>
          <w:rtl w:val="0"/>
        </w:rPr>
      </w:r>
    </w:p>
    <w:sectPr>
      <w:type w:val="nextPage"/>
      <w:pgSz w:h="15840" w:w="12240" w:orient="portrait"/>
      <w:pgMar w:bottom="1440" w:top="216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Lexend Deca Medium">
    <w:embedRegular w:fontKey="{00000000-0000-0000-0000-000000000000}" r:id="rId1" w:subsetted="0"/>
    <w:embedBold w:fontKey="{00000000-0000-0000-0000-000000000000}" r:id="rId2" w:subsetted="0"/>
  </w:font>
  <w:font w:name="Lexend Deca Light">
    <w:embedRegular w:fontKey="{00000000-0000-0000-0000-000000000000}" r:id="rId3" w:subsetted="0"/>
    <w:embedBold w:fontKey="{00000000-0000-0000-0000-000000000000}" r:id="rId4" w:subsetted="0"/>
  </w:font>
  <w:font w:name="Superclarendon Light"/>
  <w:font w:name="Lexend Deca ExtraLight">
    <w:embedRegular w:fontKey="{00000000-0000-0000-0000-000000000000}" r:id="rId5" w:subsetted="0"/>
    <w:embedBold w:fontKey="{00000000-0000-0000-0000-000000000000}" r:id="rId6" w:subsetted="0"/>
  </w:font>
  <w:font w:name="Superclarendon"/>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Lexend Deca ExtraLight" w:cs="Lexend Deca ExtraLight" w:eastAsia="Lexend Deca ExtraLight" w:hAnsi="Lexend Deca ExtraLight"/>
        <w:i w:val="0"/>
        <w:smallCaps w:val="0"/>
        <w:strike w:val="0"/>
        <w:color w:val="7a7a7a"/>
        <w:sz w:val="24"/>
        <w:szCs w:val="24"/>
        <w:u w:val="none"/>
        <w:shd w:fill="auto" w:val="clear"/>
        <w:vertAlign w:val="baseline"/>
      </w:rPr>
    </w:pPr>
    <w:r w:rsidDel="00000000" w:rsidR="00000000" w:rsidRPr="00000000">
      <w:rPr>
        <w:rFonts w:ascii="Lexend Deca ExtraLight" w:cs="Lexend Deca ExtraLight" w:eastAsia="Lexend Deca ExtraLight" w:hAnsi="Lexend Deca ExtraLight"/>
        <w:i w:val="0"/>
        <w:smallCaps w:val="0"/>
        <w:strike w:val="0"/>
        <w:color w:val="7a7a7a"/>
        <w:sz w:val="24"/>
        <w:szCs w:val="24"/>
        <w:u w:val="none"/>
        <w:shd w:fill="auto" w:val="clear"/>
        <w:vertAlign w:val="baseline"/>
        <w:rtl w:val="0"/>
      </w:rPr>
      <w:tab/>
      <w:tab/>
      <w:t xml:space="preserve">Environmental Purchasing Guide, Page </w:t>
    </w:r>
    <w:r w:rsidDel="00000000" w:rsidR="00000000" w:rsidRPr="00000000">
      <w:rPr>
        <w:rFonts w:ascii="Lexend Deca ExtraLight" w:cs="Lexend Deca ExtraLight" w:eastAsia="Lexend Deca ExtraLight" w:hAnsi="Lexend Deca ExtraLight"/>
        <w:i w:val="0"/>
        <w:smallCaps w:val="0"/>
        <w:strike w:val="0"/>
        <w:color w:val="7a7a7a"/>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410"/>
        <w:tab w:val="right" w:leader="none" w:pos="9360"/>
      </w:tabs>
      <w:spacing w:after="0" w:before="0" w:line="240" w:lineRule="auto"/>
      <w:ind w:left="0" w:right="0" w:firstLine="0"/>
      <w:jc w:val="left"/>
      <w:rPr>
        <w:rFonts w:ascii="Lexend Deca ExtraLight" w:cs="Lexend Deca ExtraLight" w:eastAsia="Lexend Deca ExtraLight" w:hAnsi="Lexend Deca ExtraLight"/>
        <w:i w:val="0"/>
        <w:smallCaps w:val="0"/>
        <w:strike w:val="0"/>
        <w:color w:val="7a7a7a"/>
        <w:sz w:val="24"/>
        <w:szCs w:val="24"/>
        <w:u w:val="none"/>
        <w:shd w:fill="auto" w:val="clear"/>
        <w:vertAlign w:val="baseline"/>
      </w:rPr>
    </w:pPr>
    <w:r w:rsidDel="00000000" w:rsidR="00000000" w:rsidRPr="00000000">
      <w:rPr>
        <w:rFonts w:ascii="Lexend Deca ExtraLight" w:cs="Lexend Deca ExtraLight" w:eastAsia="Lexend Deca ExtraLight" w:hAnsi="Lexend Deca ExtraLight"/>
        <w:i w:val="0"/>
        <w:smallCaps w:val="0"/>
        <w:strike w:val="0"/>
        <w:color w:val="7a7a7a"/>
        <w:sz w:val="24"/>
        <w:szCs w:val="24"/>
        <w:u w:val="none"/>
        <w:shd w:fill="auto" w:val="clear"/>
        <w:vertAlign w:val="baseline"/>
      </w:rPr>
      <w:drawing>
        <wp:inline distB="0" distT="0" distL="0" distR="0">
          <wp:extent cx="1700950" cy="550730"/>
          <wp:effectExtent b="0" l="0" r="0" t="0"/>
          <wp:docPr id="107374185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0950" cy="550730"/>
                  </a:xfrm>
                  <a:prstGeom prst="rect"/>
                  <a:ln/>
                </pic:spPr>
              </pic:pic>
            </a:graphicData>
          </a:graphic>
        </wp:inline>
      </w:drawing>
    </w:r>
    <w:r w:rsidDel="00000000" w:rsidR="00000000" w:rsidRPr="00000000">
      <w:rPr>
        <w:rFonts w:ascii="Lexend Deca ExtraLight" w:cs="Lexend Deca ExtraLight" w:eastAsia="Lexend Deca ExtraLight" w:hAnsi="Lexend Deca ExtraLight"/>
        <w:i w:val="0"/>
        <w:smallCaps w:val="0"/>
        <w:strike w:val="0"/>
        <w:color w:val="7a7a7a"/>
        <w:sz w:val="24"/>
        <w:szCs w:val="24"/>
        <w:u w:val="none"/>
        <w:shd w:fill="auto" w:val="clear"/>
        <w:vertAlign w:val="baseline"/>
        <w:rtl w:val="0"/>
      </w:rPr>
      <w:tab/>
      <w:tab/>
      <w:t xml:space="preserve">Provided by Pet Sustainability Coalition 20</w:t>
    </w:r>
    <w:r w:rsidDel="00000000" w:rsidR="00000000" w:rsidRPr="00000000">
      <w:rPr>
        <w:rFonts w:ascii="Lexend Deca ExtraLight" w:cs="Lexend Deca ExtraLight" w:eastAsia="Lexend Deca ExtraLight" w:hAnsi="Lexend Deca ExtraLight"/>
        <w:color w:val="7a7a7a"/>
        <w:rtl w:val="0"/>
      </w:rPr>
      <w:t xml:space="preserve">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264" w:lineRule="auto"/>
    </w:pPr>
    <w:rPr>
      <w:rFonts w:ascii="Lexend Deca ExtraLight" w:cs="Lexend Deca ExtraLight" w:eastAsia="Lexend Deca ExtraLight" w:hAnsi="Lexend Deca ExtraLight"/>
      <w:color w:val="4967aa"/>
      <w:sz w:val="56"/>
      <w:szCs w:val="56"/>
    </w:rPr>
  </w:style>
  <w:style w:type="paragraph" w:styleId="Heading2">
    <w:name w:val="heading 2"/>
    <w:basedOn w:val="Normal"/>
    <w:next w:val="Normal"/>
    <w:pPr>
      <w:keepNext w:val="1"/>
      <w:keepLines w:val="1"/>
      <w:spacing w:after="180" w:line="264" w:lineRule="auto"/>
    </w:pPr>
    <w:rPr>
      <w:rFonts w:ascii="Lexend Deca Medium" w:cs="Lexend Deca Medium" w:eastAsia="Lexend Deca Medium" w:hAnsi="Lexend Deca Medium"/>
      <w:color w:val="f3925c"/>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80" w:before="0" w:line="192" w:lineRule="auto"/>
      <w:ind w:left="0" w:right="0" w:firstLine="0"/>
      <w:jc w:val="center"/>
    </w:pPr>
    <w:rPr>
      <w:rFonts w:ascii="Superclarendon" w:cs="Superclarendon" w:eastAsia="Superclarendon" w:hAnsi="Superclarendon"/>
      <w:b w:val="1"/>
      <w:i w:val="0"/>
      <w:smallCaps w:val="0"/>
      <w:strike w:val="0"/>
      <w:color w:val="58783f"/>
      <w:sz w:val="80"/>
      <w:szCs w:val="80"/>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jc w:val="right"/>
    </w:pPr>
    <w:rPr>
      <w:rFonts w:ascii="Avenir Next" w:cs="Arial Unicode MS" w:hAnsi="Avenir Next"/>
      <w:color w:val="7a7a7a"/>
      <w:sz w:val="24"/>
      <w:szCs w:val="24"/>
    </w:rPr>
  </w:style>
  <w:style w:type="paragraph" w:styleId="Body2" w:customStyle="1">
    <w:name w:val="Body 2"/>
    <w:pPr>
      <w:suppressAutoHyphens w:val="1"/>
      <w:spacing w:after="180" w:line="264" w:lineRule="auto"/>
    </w:pPr>
    <w:rPr>
      <w:rFonts w:ascii="Avenir Next" w:cs="Arial Unicode MS" w:hAnsi="Avenir Next"/>
      <w:color w:val="000000"/>
      <w:sz w:val="22"/>
      <w:szCs w:val="22"/>
    </w:rPr>
  </w:style>
  <w:style w:type="numbering" w:styleId="Bullet" w:customStyle="1">
    <w:name w:val="Bullet"/>
    <w:pPr>
      <w:numPr>
        <w:numId w:val="1"/>
      </w:numPr>
    </w:pPr>
  </w:style>
  <w:style w:type="numbering" w:styleId="Numbered" w:customStyle="1">
    <w:name w:val="Numbered"/>
    <w:pPr>
      <w:numPr>
        <w:numId w:val="4"/>
      </w:numPr>
    </w:pPr>
  </w:style>
  <w:style w:type="paragraph" w:styleId="Header">
    <w:name w:val="header"/>
    <w:basedOn w:val="Normal"/>
    <w:link w:val="HeaderChar"/>
    <w:uiPriority w:val="99"/>
    <w:unhideWhenUsed w:val="1"/>
    <w:rsid w:val="006F6515"/>
    <w:pPr>
      <w:tabs>
        <w:tab w:val="center" w:pos="4680"/>
        <w:tab w:val="right" w:pos="9360"/>
      </w:tabs>
    </w:pPr>
  </w:style>
  <w:style w:type="character" w:styleId="HeaderChar" w:customStyle="1">
    <w:name w:val="Header Char"/>
    <w:basedOn w:val="DefaultParagraphFont"/>
    <w:link w:val="Header"/>
    <w:uiPriority w:val="99"/>
    <w:rsid w:val="006F6515"/>
    <w:rPr>
      <w:sz w:val="24"/>
      <w:szCs w:val="24"/>
    </w:rPr>
  </w:style>
  <w:style w:type="paragraph" w:styleId="Footer">
    <w:name w:val="footer"/>
    <w:basedOn w:val="Normal"/>
    <w:link w:val="FooterChar"/>
    <w:uiPriority w:val="99"/>
    <w:unhideWhenUsed w:val="1"/>
    <w:rsid w:val="006F6515"/>
    <w:pPr>
      <w:tabs>
        <w:tab w:val="center" w:pos="4680"/>
        <w:tab w:val="right" w:pos="9360"/>
      </w:tabs>
    </w:pPr>
  </w:style>
  <w:style w:type="character" w:styleId="FooterChar" w:customStyle="1">
    <w:name w:val="Footer Char"/>
    <w:basedOn w:val="DefaultParagraphFont"/>
    <w:link w:val="Footer"/>
    <w:uiPriority w:val="99"/>
    <w:rsid w:val="006F6515"/>
    <w:rPr>
      <w:sz w:val="24"/>
      <w:szCs w:val="24"/>
    </w:rPr>
  </w:style>
  <w:style w:type="paragraph" w:styleId="CellHeading" w:customStyle="1">
    <w:name w:val="Cell Heading"/>
    <w:basedOn w:val="Closing"/>
    <w:rsid w:val="006F6515"/>
    <w:pPr>
      <w:keepLines w:val="1"/>
      <w:pBdr>
        <w:top w:color="auto" w:space="0" w:sz="0" w:val="none"/>
        <w:left w:color="auto" w:space="0" w:sz="0" w:val="none"/>
        <w:bottom w:color="auto" w:space="0" w:sz="0" w:val="none"/>
        <w:right w:color="auto" w:space="0" w:sz="0" w:val="none"/>
        <w:between w:color="auto" w:space="0" w:sz="0" w:val="none"/>
        <w:bar w:color="auto" w:space="0" w:sz="0" w:val="none"/>
      </w:pBdr>
      <w:ind w:left="0"/>
      <w:jc w:val="center"/>
    </w:pPr>
    <w:rPr>
      <w:rFonts w:ascii="Arial" w:eastAsia="Times New Roman" w:hAnsi="Arial"/>
      <w:b w:val="1"/>
      <w:i w:val="1"/>
      <w:sz w:val="18"/>
      <w:szCs w:val="20"/>
      <w:bdr w:color="auto" w:space="0" w:sz="0" w:val="none"/>
    </w:rPr>
  </w:style>
  <w:style w:type="paragraph" w:styleId="Closing">
    <w:name w:val="Closing"/>
    <w:basedOn w:val="Normal"/>
    <w:link w:val="ClosingChar"/>
    <w:uiPriority w:val="99"/>
    <w:semiHidden w:val="1"/>
    <w:unhideWhenUsed w:val="1"/>
    <w:rsid w:val="006F6515"/>
    <w:pPr>
      <w:ind w:left="4320"/>
    </w:pPr>
  </w:style>
  <w:style w:type="character" w:styleId="ClosingChar" w:customStyle="1">
    <w:name w:val="Closing Char"/>
    <w:basedOn w:val="DefaultParagraphFont"/>
    <w:link w:val="Closing"/>
    <w:uiPriority w:val="99"/>
    <w:semiHidden w:val="1"/>
    <w:rsid w:val="006F6515"/>
    <w:rPr>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192" w:lineRule="auto"/>
      <w:ind w:left="0" w:right="0" w:firstLine="0"/>
      <w:jc w:val="center"/>
    </w:pPr>
    <w:rPr>
      <w:rFonts w:ascii="Superclarendon Light" w:cs="Superclarendon Light" w:eastAsia="Superclarendon Light" w:hAnsi="Superclarendon Light"/>
      <w:b w:val="0"/>
      <w:i w:val="0"/>
      <w:smallCaps w:val="0"/>
      <w:strike w:val="0"/>
      <w:color w:val="ab5949"/>
      <w:sz w:val="40"/>
      <w:szCs w:val="40"/>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image" Target="media/image10.jpg"/><Relationship Id="rId11" Type="http://schemas.openxmlformats.org/officeDocument/2006/relationships/hyperlink" Target="https://www.petfoodprocessing.net/articles/14858-appa-51-of-pet-owners-willing-to-pay-more-for-ethical-sustainable-products" TargetMode="External"/><Relationship Id="rId10" Type="http://schemas.openxmlformats.org/officeDocument/2006/relationships/hyperlink" Target="https://www.petexec.net/resources/marketing/pet-spending-statistics" TargetMode="External"/><Relationship Id="rId13" Type="http://schemas.openxmlformats.org/officeDocument/2006/relationships/hyperlink" Target="https://dcpetdistribution.com/blog/sustainable-packaging-pet-industry-2025" TargetMode="External"/><Relationship Id="rId12" Type="http://schemas.openxmlformats.org/officeDocument/2006/relationships/hyperlink" Target="https://parkerfreezedry.com/freeze-dry-industry-news/pet-food-consumers-sustainabil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image" Target="media/image6.png"/><Relationship Id="rId14" Type="http://schemas.openxmlformats.org/officeDocument/2006/relationships/image" Target="media/image11.jpg"/><Relationship Id="rId17" Type="http://schemas.openxmlformats.org/officeDocument/2006/relationships/image" Target="media/image15.jpg"/><Relationship Id="rId16" Type="http://schemas.openxmlformats.org/officeDocument/2006/relationships/image" Target="media/image13.png"/><Relationship Id="rId5" Type="http://schemas.openxmlformats.org/officeDocument/2006/relationships/styles" Target="styles.xml"/><Relationship Id="rId19" Type="http://schemas.openxmlformats.org/officeDocument/2006/relationships/image" Target="media/image4.jpg"/><Relationship Id="rId6" Type="http://schemas.openxmlformats.org/officeDocument/2006/relationships/customXml" Target="../customXML/item1.xml"/><Relationship Id="rId18" Type="http://schemas.openxmlformats.org/officeDocument/2006/relationships/image" Target="media/image16.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exendDecaMedium-regular.ttf"/><Relationship Id="rId2" Type="http://schemas.openxmlformats.org/officeDocument/2006/relationships/font" Target="fonts/LexendDecaMedium-bold.ttf"/><Relationship Id="rId3" Type="http://schemas.openxmlformats.org/officeDocument/2006/relationships/font" Target="fonts/LexendDecaLight-regular.ttf"/><Relationship Id="rId4" Type="http://schemas.openxmlformats.org/officeDocument/2006/relationships/font" Target="fonts/LexendDecaLight-bold.ttf"/><Relationship Id="rId5" Type="http://schemas.openxmlformats.org/officeDocument/2006/relationships/font" Target="fonts/LexendDecaExtraLight-regular.ttf"/><Relationship Id="rId6" Type="http://schemas.openxmlformats.org/officeDocument/2006/relationships/font" Target="fonts/LexendDecaExtraLight-bold.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6_Visual_Report">
  <a:themeElements>
    <a:clrScheme name="06_Visual_Report">
      <a:dk1>
        <a:srgbClr val="000000"/>
      </a:dk1>
      <a:lt1>
        <a:srgbClr val="FFFFFF"/>
      </a:lt1>
      <a:dk2>
        <a:srgbClr val="89847F"/>
      </a:dk2>
      <a:lt2>
        <a:srgbClr val="EDEAE7"/>
      </a:lt2>
      <a:accent1>
        <a:srgbClr val="0097C0"/>
      </a:accent1>
      <a:accent2>
        <a:srgbClr val="4F9D8D"/>
      </a:accent2>
      <a:accent3>
        <a:srgbClr val="517F25"/>
      </a:accent3>
      <a:accent4>
        <a:srgbClr val="C78D31"/>
      </a:accent4>
      <a:accent5>
        <a:srgbClr val="E76702"/>
      </a:accent5>
      <a:accent6>
        <a:srgbClr val="F8653C"/>
      </a:accent6>
      <a:hlink>
        <a:srgbClr val="0000FF"/>
      </a:hlink>
      <a:folHlink>
        <a:srgbClr val="FF00FF"/>
      </a:folHlink>
    </a:clrScheme>
    <a:fontScheme name="06_Visual_Report">
      <a:majorFont>
        <a:latin typeface="Superclarendon"/>
        <a:ea typeface="Superclarendon"/>
        <a:cs typeface="Superclarendon"/>
      </a:majorFont>
      <a:minorFont>
        <a:latin typeface="Superclarendon"/>
        <a:ea typeface="Superclarendon"/>
        <a:cs typeface="Superclarendon"/>
      </a:minorFont>
    </a:fontScheme>
    <a:fmtScheme name="06_Visual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hueOff val="-369091"/>
            <a:satOff val="-11559"/>
            <a:lumOff val="-3247"/>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Avenir Next Medium"/>
            <a:ea typeface="Avenir Next Medium"/>
            <a:cs typeface="Avenir Next Medium"/>
            <a:sym typeface="Avenir Next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175" cap="flat">
          <a:solidFill>
            <a:srgbClr val="444444"/>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457200" algn="l" defTabSz="457200" rtl="0" fontAlgn="auto" latinLnBrk="0" hangingPunct="0">
          <a:lnSpc>
            <a:spcPct val="110000"/>
          </a:lnSpc>
          <a:spcBef>
            <a:spcPts val="1400"/>
          </a:spcBef>
          <a:spcAft>
            <a:spcPts val="0"/>
          </a:spcAft>
          <a:buClrTx/>
          <a:buSzTx/>
          <a:buFontTx/>
          <a:buNone/>
          <a:tabLst/>
          <a:defRPr kumimoji="0" sz="14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PQ+MCLdnuOpuRKCg5Ua9JbpCg==">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2018-05-15T20:58:00Z</dcterms:created>
</cp:coreProperties>
</file>